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A8FE9" w14:textId="1F21F948" w:rsidR="00C638AB" w:rsidRPr="005451BB" w:rsidRDefault="00C638AB" w:rsidP="00BB3A4B">
      <w:pPr>
        <w:tabs>
          <w:tab w:val="left" w:pos="8137"/>
        </w:tabs>
        <w:spacing w:after="0" w:line="240" w:lineRule="auto"/>
        <w:jc w:val="center"/>
        <w:rPr>
          <w:rFonts w:ascii="Arial" w:eastAsia="Calibri" w:hAnsi="Arial" w:cs="Arial"/>
          <w:b/>
          <w:bCs/>
          <w:i/>
          <w:iCs/>
          <w:sz w:val="20"/>
          <w:szCs w:val="20"/>
        </w:rPr>
      </w:pPr>
      <w:bookmarkStart w:id="0" w:name="_Hlk42755263"/>
    </w:p>
    <w:p w14:paraId="1ADF17D6" w14:textId="549D174F" w:rsidR="0084455A" w:rsidRDefault="00344E7B" w:rsidP="00BB3A4B">
      <w:pPr>
        <w:tabs>
          <w:tab w:val="left" w:pos="8137"/>
        </w:tabs>
        <w:spacing w:after="0" w:line="240" w:lineRule="auto"/>
        <w:jc w:val="center"/>
        <w:rPr>
          <w:rFonts w:ascii="Arial" w:eastAsia="Calibri" w:hAnsi="Arial" w:cs="Arial"/>
          <w:b/>
          <w:bCs/>
          <w:sz w:val="20"/>
          <w:szCs w:val="20"/>
        </w:rPr>
      </w:pPr>
      <w:r w:rsidRPr="00344E7B">
        <w:rPr>
          <w:rFonts w:ascii="Arial" w:eastAsia="Calibri" w:hAnsi="Arial" w:cs="Arial"/>
          <w:b/>
          <w:bCs/>
          <w:sz w:val="20"/>
          <w:szCs w:val="20"/>
        </w:rPr>
        <w:t>TECHNICAL SPECIFICATION</w:t>
      </w:r>
    </w:p>
    <w:p w14:paraId="2F8B7ECE" w14:textId="77777777" w:rsidR="00344E7B" w:rsidRPr="00CF6944" w:rsidRDefault="00344E7B" w:rsidP="00BB3A4B">
      <w:pPr>
        <w:tabs>
          <w:tab w:val="left" w:pos="8137"/>
        </w:tabs>
        <w:spacing w:after="0" w:line="240" w:lineRule="auto"/>
        <w:jc w:val="center"/>
        <w:rPr>
          <w:rFonts w:ascii="Arial" w:eastAsia="Calibri" w:hAnsi="Arial" w:cs="Arial"/>
          <w:b/>
          <w:bCs/>
          <w:sz w:val="20"/>
          <w:szCs w:val="20"/>
        </w:rPr>
      </w:pPr>
    </w:p>
    <w:p w14:paraId="2850DB8E" w14:textId="41157CF3" w:rsidR="00CF3ECE" w:rsidRPr="00CF6944" w:rsidRDefault="00344E7B" w:rsidP="00DC42EC">
      <w:pPr>
        <w:numPr>
          <w:ilvl w:val="0"/>
          <w:numId w:val="32"/>
        </w:numPr>
        <w:pBdr>
          <w:top w:val="single" w:sz="8" w:space="1" w:color="auto"/>
          <w:bottom w:val="single" w:sz="8" w:space="1" w:color="auto"/>
        </w:pBdr>
        <w:tabs>
          <w:tab w:val="left" w:pos="284"/>
        </w:tabs>
        <w:spacing w:after="0" w:line="240" w:lineRule="auto"/>
        <w:ind w:left="0" w:firstLine="0"/>
        <w:rPr>
          <w:rFonts w:ascii="Arial" w:eastAsia="Calibri" w:hAnsi="Arial" w:cs="Arial"/>
          <w:b/>
          <w:sz w:val="20"/>
          <w:szCs w:val="20"/>
        </w:rPr>
      </w:pPr>
      <w:r w:rsidRPr="00344E7B">
        <w:rPr>
          <w:rFonts w:ascii="Arial" w:eastAsia="Calibri" w:hAnsi="Arial" w:cs="Arial"/>
          <w:b/>
          <w:sz w:val="20"/>
          <w:szCs w:val="20"/>
        </w:rPr>
        <w:t>SUBJECT AND SCOPE OF PROCUREMENT:</w:t>
      </w:r>
    </w:p>
    <w:p w14:paraId="29DA679E" w14:textId="77777777" w:rsidR="00344E7B" w:rsidRDefault="00344E7B" w:rsidP="00BC7A86">
      <w:pPr>
        <w:pStyle w:val="ListParagraph"/>
        <w:numPr>
          <w:ilvl w:val="1"/>
          <w:numId w:val="32"/>
        </w:numPr>
        <w:tabs>
          <w:tab w:val="left" w:pos="567"/>
        </w:tabs>
        <w:spacing w:after="0" w:line="240" w:lineRule="auto"/>
        <w:jc w:val="both"/>
        <w:rPr>
          <w:rFonts w:ascii="Arial" w:eastAsia="Calibri" w:hAnsi="Arial" w:cs="Arial"/>
          <w:sz w:val="20"/>
          <w:szCs w:val="20"/>
        </w:rPr>
      </w:pPr>
      <w:proofErr w:type="spellStart"/>
      <w:r w:rsidRPr="00344E7B">
        <w:rPr>
          <w:rFonts w:ascii="Arial" w:eastAsia="Calibri" w:hAnsi="Arial" w:cs="Arial"/>
          <w:sz w:val="20"/>
          <w:szCs w:val="20"/>
        </w:rPr>
        <w:t>The</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subject</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of</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the</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procurement</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is</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an</w:t>
      </w:r>
      <w:proofErr w:type="spellEnd"/>
      <w:r w:rsidRPr="00344E7B">
        <w:rPr>
          <w:rFonts w:ascii="Arial" w:eastAsia="Calibri" w:hAnsi="Arial" w:cs="Arial"/>
          <w:sz w:val="20"/>
          <w:szCs w:val="20"/>
        </w:rPr>
        <w:t xml:space="preserve"> RGB </w:t>
      </w:r>
      <w:proofErr w:type="spellStart"/>
      <w:r w:rsidRPr="00344E7B">
        <w:rPr>
          <w:rFonts w:ascii="Arial" w:eastAsia="Calibri" w:hAnsi="Arial" w:cs="Arial"/>
          <w:sz w:val="20"/>
          <w:szCs w:val="20"/>
        </w:rPr>
        <w:t>laser</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video</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wall</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including</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its</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installation</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works</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and</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maintenance</w:t>
      </w:r>
      <w:proofErr w:type="spellEnd"/>
      <w:r w:rsidRPr="00344E7B">
        <w:rPr>
          <w:rFonts w:ascii="Arial" w:eastAsia="Calibri" w:hAnsi="Arial" w:cs="Arial"/>
          <w:sz w:val="20"/>
          <w:szCs w:val="20"/>
        </w:rPr>
        <w:t>.</w:t>
      </w:r>
    </w:p>
    <w:p w14:paraId="4C41E1A0" w14:textId="58AF8EF4" w:rsidR="00D36C52" w:rsidRPr="005F13A6" w:rsidRDefault="00344E7B" w:rsidP="00BC7A86">
      <w:pPr>
        <w:pStyle w:val="ListParagraph"/>
        <w:numPr>
          <w:ilvl w:val="1"/>
          <w:numId w:val="32"/>
        </w:numPr>
        <w:tabs>
          <w:tab w:val="left" w:pos="567"/>
        </w:tabs>
        <w:spacing w:after="0" w:line="240" w:lineRule="auto"/>
        <w:jc w:val="both"/>
        <w:rPr>
          <w:rFonts w:ascii="Arial" w:eastAsia="Calibri" w:hAnsi="Arial" w:cs="Arial"/>
          <w:sz w:val="20"/>
          <w:szCs w:val="20"/>
        </w:rPr>
      </w:pPr>
      <w:proofErr w:type="spellStart"/>
      <w:r w:rsidRPr="00344E7B">
        <w:rPr>
          <w:rFonts w:ascii="Arial" w:eastAsia="Calibri" w:hAnsi="Arial" w:cs="Arial"/>
          <w:sz w:val="20"/>
          <w:szCs w:val="20"/>
        </w:rPr>
        <w:t>The</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quantities</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of</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goods</w:t>
      </w:r>
      <w:proofErr w:type="spellEnd"/>
      <w:r w:rsidRPr="00344E7B">
        <w:rPr>
          <w:rFonts w:ascii="Arial" w:eastAsia="Calibri" w:hAnsi="Arial" w:cs="Arial"/>
          <w:sz w:val="20"/>
          <w:szCs w:val="20"/>
        </w:rPr>
        <w:t xml:space="preserve"> / </w:t>
      </w:r>
      <w:proofErr w:type="spellStart"/>
      <w:r w:rsidRPr="00344E7B">
        <w:rPr>
          <w:rFonts w:ascii="Arial" w:eastAsia="Calibri" w:hAnsi="Arial" w:cs="Arial"/>
          <w:sz w:val="20"/>
          <w:szCs w:val="20"/>
        </w:rPr>
        <w:t>scope</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of</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services</w:t>
      </w:r>
      <w:proofErr w:type="spellEnd"/>
      <w:r w:rsidRPr="00344E7B">
        <w:rPr>
          <w:rFonts w:ascii="Arial" w:eastAsia="Calibri" w:hAnsi="Arial" w:cs="Arial"/>
          <w:sz w:val="20"/>
          <w:szCs w:val="20"/>
        </w:rPr>
        <w:t xml:space="preserve"> are </w:t>
      </w:r>
      <w:proofErr w:type="spellStart"/>
      <w:r w:rsidRPr="00344E7B">
        <w:rPr>
          <w:rFonts w:ascii="Arial" w:eastAsia="Calibri" w:hAnsi="Arial" w:cs="Arial"/>
          <w:sz w:val="20"/>
          <w:szCs w:val="20"/>
        </w:rPr>
        <w:t>specified</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in</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the</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table</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below</w:t>
      </w:r>
      <w:proofErr w:type="spellEnd"/>
      <w:r w:rsidRPr="00344E7B">
        <w:rPr>
          <w:rFonts w:ascii="Arial" w:eastAsia="Calibri" w:hAnsi="Arial" w:cs="Arial"/>
          <w:sz w:val="20"/>
          <w:szCs w:val="20"/>
        </w:rPr>
        <w:t>:</w:t>
      </w:r>
    </w:p>
    <w:p w14:paraId="3AC6319B" w14:textId="2FC89781" w:rsidR="00C31708" w:rsidRPr="00293D0D" w:rsidRDefault="00344E7B" w:rsidP="00C31708">
      <w:pPr>
        <w:tabs>
          <w:tab w:val="left" w:pos="567"/>
        </w:tabs>
        <w:spacing w:after="0" w:line="240" w:lineRule="auto"/>
        <w:jc w:val="right"/>
        <w:rPr>
          <w:rFonts w:ascii="Arial" w:eastAsia="Calibri" w:hAnsi="Arial" w:cs="Arial"/>
          <w:sz w:val="20"/>
          <w:szCs w:val="20"/>
        </w:rPr>
      </w:pPr>
      <w:proofErr w:type="spellStart"/>
      <w:r w:rsidRPr="00344E7B">
        <w:rPr>
          <w:rFonts w:ascii="Arial" w:eastAsia="Calibri" w:hAnsi="Arial" w:cs="Arial"/>
          <w:sz w:val="20"/>
          <w:szCs w:val="20"/>
        </w:rPr>
        <w:t>Table</w:t>
      </w:r>
      <w:proofErr w:type="spellEnd"/>
      <w:r w:rsidRPr="00344E7B">
        <w:rPr>
          <w:rFonts w:ascii="Arial" w:eastAsia="Calibri" w:hAnsi="Arial" w:cs="Arial"/>
          <w:sz w:val="20"/>
          <w:szCs w:val="20"/>
        </w:rPr>
        <w:t xml:space="preserve"> </w:t>
      </w:r>
      <w:proofErr w:type="spellStart"/>
      <w:r w:rsidRPr="00344E7B">
        <w:rPr>
          <w:rFonts w:ascii="Arial" w:eastAsia="Calibri" w:hAnsi="Arial" w:cs="Arial"/>
          <w:sz w:val="20"/>
          <w:szCs w:val="20"/>
        </w:rPr>
        <w:t>No</w:t>
      </w:r>
      <w:proofErr w:type="spellEnd"/>
      <w:r w:rsidRPr="00344E7B">
        <w:rPr>
          <w:rFonts w:ascii="Arial" w:eastAsia="Calibri" w:hAnsi="Arial" w:cs="Arial"/>
          <w:sz w:val="20"/>
          <w:szCs w:val="20"/>
        </w:rPr>
        <w:t>. 1</w:t>
      </w:r>
    </w:p>
    <w:tbl>
      <w:tblPr>
        <w:tblW w:w="5000" w:type="pct"/>
        <w:jc w:val="center"/>
        <w:tblCellMar>
          <w:left w:w="70" w:type="dxa"/>
          <w:right w:w="70" w:type="dxa"/>
        </w:tblCellMar>
        <w:tblLook w:val="04A0" w:firstRow="1" w:lastRow="0" w:firstColumn="1" w:lastColumn="0" w:noHBand="0" w:noVBand="1"/>
      </w:tblPr>
      <w:tblGrid>
        <w:gridCol w:w="705"/>
        <w:gridCol w:w="4708"/>
        <w:gridCol w:w="1687"/>
        <w:gridCol w:w="2528"/>
      </w:tblGrid>
      <w:tr w:rsidR="003C1F09" w:rsidRPr="00C31708" w14:paraId="20094246" w14:textId="77777777" w:rsidTr="4C2AEF6B">
        <w:trPr>
          <w:trHeight w:val="693"/>
          <w:jc w:val="center"/>
        </w:trPr>
        <w:tc>
          <w:tcPr>
            <w:tcW w:w="366" w:type="pct"/>
            <w:tcBorders>
              <w:top w:val="single" w:sz="4" w:space="0" w:color="auto"/>
              <w:left w:val="single" w:sz="4" w:space="0" w:color="auto"/>
              <w:bottom w:val="single" w:sz="4" w:space="0" w:color="auto"/>
              <w:right w:val="single" w:sz="4" w:space="0" w:color="auto"/>
            </w:tcBorders>
            <w:noWrap/>
            <w:vAlign w:val="center"/>
          </w:tcPr>
          <w:p w14:paraId="79231FF7" w14:textId="2BB0139C" w:rsidR="003C1F09" w:rsidRPr="00C31708" w:rsidRDefault="00344E7B" w:rsidP="00C31708">
            <w:pPr>
              <w:spacing w:after="0" w:line="276" w:lineRule="auto"/>
              <w:jc w:val="center"/>
              <w:rPr>
                <w:rFonts w:ascii="Arial" w:hAnsi="Arial" w:cs="Arial"/>
                <w:b/>
                <w:bCs/>
                <w:noProof/>
                <w:sz w:val="20"/>
                <w:szCs w:val="20"/>
                <w:lang w:val="en-US" w:eastAsia="pl-PL"/>
              </w:rPr>
            </w:pPr>
            <w:bookmarkStart w:id="1" w:name="_Hlk127222769"/>
            <w:r>
              <w:rPr>
                <w:rFonts w:ascii="Arial" w:hAnsi="Arial" w:cs="Arial"/>
                <w:b/>
                <w:bCs/>
                <w:noProof/>
                <w:sz w:val="20"/>
                <w:szCs w:val="20"/>
                <w:lang w:eastAsia="pl-PL"/>
              </w:rPr>
              <w:t>No.</w:t>
            </w:r>
          </w:p>
        </w:tc>
        <w:tc>
          <w:tcPr>
            <w:tcW w:w="2445" w:type="pct"/>
            <w:tcBorders>
              <w:top w:val="single" w:sz="4" w:space="0" w:color="auto"/>
              <w:left w:val="nil"/>
              <w:bottom w:val="single" w:sz="4" w:space="0" w:color="auto"/>
              <w:right w:val="single" w:sz="4" w:space="0" w:color="auto"/>
            </w:tcBorders>
            <w:vAlign w:val="center"/>
          </w:tcPr>
          <w:p w14:paraId="538E4655" w14:textId="68319670" w:rsidR="003C1F09" w:rsidRPr="00C31708" w:rsidRDefault="00344E7B" w:rsidP="00C31708">
            <w:pPr>
              <w:spacing w:after="0" w:line="276" w:lineRule="auto"/>
              <w:jc w:val="center"/>
              <w:rPr>
                <w:rFonts w:ascii="Arial" w:hAnsi="Arial" w:cs="Arial"/>
                <w:b/>
                <w:bCs/>
                <w:noProof/>
                <w:sz w:val="20"/>
                <w:szCs w:val="20"/>
                <w:lang w:val="en-US" w:eastAsia="pl-PL"/>
              </w:rPr>
            </w:pPr>
            <w:r w:rsidRPr="00344E7B">
              <w:rPr>
                <w:rFonts w:ascii="Arial" w:hAnsi="Arial" w:cs="Arial"/>
                <w:b/>
                <w:bCs/>
                <w:noProof/>
                <w:sz w:val="20"/>
                <w:szCs w:val="20"/>
                <w:lang w:eastAsia="pl-PL"/>
              </w:rPr>
              <w:t>Name of Goods / Services</w:t>
            </w:r>
          </w:p>
        </w:tc>
        <w:tc>
          <w:tcPr>
            <w:tcW w:w="876" w:type="pct"/>
            <w:tcBorders>
              <w:top w:val="single" w:sz="4" w:space="0" w:color="auto"/>
              <w:left w:val="single" w:sz="4" w:space="0" w:color="auto"/>
              <w:bottom w:val="single" w:sz="4" w:space="0" w:color="auto"/>
              <w:right w:val="single" w:sz="4" w:space="0" w:color="auto"/>
            </w:tcBorders>
            <w:vAlign w:val="center"/>
          </w:tcPr>
          <w:p w14:paraId="48B42B6F" w14:textId="59A8CA60" w:rsidR="003C1F09" w:rsidRPr="00C31708" w:rsidRDefault="00344E7B" w:rsidP="00C31708">
            <w:pPr>
              <w:spacing w:after="0" w:line="276" w:lineRule="auto"/>
              <w:jc w:val="center"/>
              <w:rPr>
                <w:rFonts w:ascii="Arial" w:hAnsi="Arial" w:cs="Arial"/>
                <w:b/>
                <w:bCs/>
                <w:noProof/>
                <w:sz w:val="20"/>
                <w:szCs w:val="20"/>
                <w:lang w:val="en-US" w:eastAsia="pl-PL"/>
              </w:rPr>
            </w:pPr>
            <w:r w:rsidRPr="00344E7B">
              <w:rPr>
                <w:rFonts w:ascii="Arial" w:hAnsi="Arial" w:cs="Arial"/>
                <w:b/>
                <w:bCs/>
                <w:noProof/>
                <w:sz w:val="20"/>
                <w:szCs w:val="20"/>
                <w:lang w:eastAsia="pl-PL"/>
              </w:rPr>
              <w:t>Unit of Measure</w:t>
            </w:r>
          </w:p>
        </w:tc>
        <w:tc>
          <w:tcPr>
            <w:tcW w:w="1313" w:type="pct"/>
            <w:tcBorders>
              <w:top w:val="single" w:sz="4" w:space="0" w:color="auto"/>
              <w:left w:val="single" w:sz="4" w:space="0" w:color="auto"/>
              <w:bottom w:val="single" w:sz="4" w:space="0" w:color="auto"/>
              <w:right w:val="single" w:sz="4" w:space="0" w:color="auto"/>
            </w:tcBorders>
            <w:vAlign w:val="center"/>
          </w:tcPr>
          <w:p w14:paraId="142D119C" w14:textId="032443B0" w:rsidR="003C1F09" w:rsidRPr="00C31708" w:rsidRDefault="00344E7B" w:rsidP="00C31708">
            <w:pPr>
              <w:spacing w:after="0" w:line="276" w:lineRule="auto"/>
              <w:jc w:val="center"/>
              <w:rPr>
                <w:rFonts w:ascii="Arial" w:hAnsi="Arial" w:cs="Arial"/>
                <w:b/>
                <w:bCs/>
                <w:noProof/>
                <w:sz w:val="20"/>
                <w:szCs w:val="20"/>
                <w:lang w:val="en-US" w:eastAsia="pl-PL"/>
              </w:rPr>
            </w:pPr>
            <w:r w:rsidRPr="00344E7B">
              <w:rPr>
                <w:rFonts w:ascii="Arial" w:hAnsi="Arial" w:cs="Arial"/>
                <w:b/>
                <w:bCs/>
                <w:noProof/>
                <w:sz w:val="20"/>
                <w:szCs w:val="20"/>
                <w:lang w:eastAsia="pl-PL"/>
              </w:rPr>
              <w:t>Quantity</w:t>
            </w:r>
          </w:p>
        </w:tc>
      </w:tr>
      <w:tr w:rsidR="005F13A6" w:rsidRPr="00C31708" w14:paraId="5433BF11" w14:textId="77777777" w:rsidTr="4C2AEF6B">
        <w:trPr>
          <w:trHeight w:val="28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A21606" w14:textId="48473936" w:rsidR="005F13A6" w:rsidRDefault="005F13A6" w:rsidP="00C31708">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rPr>
              <w:t>Stage</w:t>
            </w:r>
            <w:proofErr w:type="spellEnd"/>
            <w:r>
              <w:rPr>
                <w:rFonts w:ascii="Arial" w:hAnsi="Arial" w:cs="Arial"/>
                <w:color w:val="000000"/>
                <w:sz w:val="20"/>
                <w:szCs w:val="20"/>
              </w:rPr>
              <w:t xml:space="preserve"> I</w:t>
            </w:r>
          </w:p>
        </w:tc>
      </w:tr>
      <w:tr w:rsidR="003C1F09" w:rsidRPr="00C31708" w14:paraId="2C456742" w14:textId="77777777" w:rsidTr="4C2AEF6B">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403E8A" w14:textId="69F42A54" w:rsidR="003C1F09" w:rsidRPr="00C31708" w:rsidRDefault="003C1F09" w:rsidP="00C31708">
            <w:pPr>
              <w:spacing w:after="0" w:line="276" w:lineRule="auto"/>
              <w:jc w:val="center"/>
              <w:rPr>
                <w:rFonts w:ascii="Arial" w:hAnsi="Arial" w:cs="Arial"/>
                <w:noProof/>
                <w:sz w:val="20"/>
                <w:szCs w:val="20"/>
                <w:lang w:val="en-US" w:eastAsia="pl-PL"/>
              </w:rPr>
            </w:pPr>
            <w:r w:rsidRPr="00C31708">
              <w:rPr>
                <w:rFonts w:ascii="Arial" w:hAnsi="Arial" w:cs="Arial"/>
                <w:noProof/>
                <w:sz w:val="20"/>
                <w:szCs w:val="20"/>
                <w:lang w:eastAsia="pl-PL"/>
              </w:rPr>
              <w:t>1.</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21ABF612" w14:textId="18A5B8F5" w:rsidR="003C1F09" w:rsidRPr="00C31708" w:rsidRDefault="00887D77" w:rsidP="00C31708">
            <w:pPr>
              <w:spacing w:after="0" w:line="276" w:lineRule="auto"/>
              <w:jc w:val="center"/>
              <w:rPr>
                <w:rFonts w:ascii="Arial" w:hAnsi="Arial" w:cs="Arial"/>
                <w:sz w:val="20"/>
                <w:szCs w:val="20"/>
                <w:lang w:val="en-US"/>
              </w:rPr>
            </w:pPr>
            <w:proofErr w:type="spellStart"/>
            <w:r w:rsidRPr="00887D77">
              <w:rPr>
                <w:rFonts w:ascii="Arial" w:hAnsi="Arial" w:cs="Arial"/>
                <w:sz w:val="20"/>
                <w:szCs w:val="20"/>
              </w:rPr>
              <w:t>Dismantling</w:t>
            </w:r>
            <w:proofErr w:type="spellEnd"/>
            <w:r w:rsidRPr="00887D77">
              <w:rPr>
                <w:rFonts w:ascii="Arial" w:hAnsi="Arial" w:cs="Arial"/>
                <w:sz w:val="20"/>
                <w:szCs w:val="20"/>
              </w:rPr>
              <w:t xml:space="preserve"> </w:t>
            </w:r>
            <w:proofErr w:type="spellStart"/>
            <w:r w:rsidRPr="00887D77">
              <w:rPr>
                <w:rFonts w:ascii="Arial" w:hAnsi="Arial" w:cs="Arial"/>
                <w:sz w:val="20"/>
                <w:szCs w:val="20"/>
              </w:rPr>
              <w:t>an</w:t>
            </w:r>
            <w:proofErr w:type="spellEnd"/>
            <w:r w:rsidRPr="00887D77">
              <w:rPr>
                <w:rFonts w:ascii="Arial" w:hAnsi="Arial" w:cs="Arial"/>
                <w:sz w:val="20"/>
                <w:szCs w:val="20"/>
              </w:rPr>
              <w:t xml:space="preserve"> </w:t>
            </w:r>
            <w:proofErr w:type="spellStart"/>
            <w:r w:rsidRPr="00887D77">
              <w:rPr>
                <w:rFonts w:ascii="Arial" w:hAnsi="Arial" w:cs="Arial"/>
                <w:sz w:val="20"/>
                <w:szCs w:val="20"/>
              </w:rPr>
              <w:t>existing</w:t>
            </w:r>
            <w:proofErr w:type="spellEnd"/>
            <w:r w:rsidRPr="00887D77">
              <w:rPr>
                <w:rFonts w:ascii="Arial" w:hAnsi="Arial" w:cs="Arial"/>
                <w:sz w:val="20"/>
                <w:szCs w:val="20"/>
              </w:rPr>
              <w:t xml:space="preserve"> </w:t>
            </w:r>
            <w:proofErr w:type="spellStart"/>
            <w:r w:rsidRPr="00887D77">
              <w:rPr>
                <w:rFonts w:ascii="Arial" w:hAnsi="Arial" w:cs="Arial"/>
                <w:sz w:val="20"/>
                <w:szCs w:val="20"/>
              </w:rPr>
              <w:t>video</w:t>
            </w:r>
            <w:proofErr w:type="spellEnd"/>
            <w:r w:rsidRPr="00887D77">
              <w:rPr>
                <w:rFonts w:ascii="Arial" w:hAnsi="Arial" w:cs="Arial"/>
                <w:sz w:val="20"/>
                <w:szCs w:val="20"/>
              </w:rPr>
              <w:t xml:space="preserve"> </w:t>
            </w:r>
            <w:proofErr w:type="spellStart"/>
            <w:r w:rsidRPr="00887D77">
              <w:rPr>
                <w:rFonts w:ascii="Arial" w:hAnsi="Arial" w:cs="Arial"/>
                <w:sz w:val="20"/>
                <w:szCs w:val="20"/>
              </w:rPr>
              <w:t>wall</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03015076" w14:textId="120294BF" w:rsidR="003C1F09" w:rsidRPr="00C31708" w:rsidRDefault="00522FE5" w:rsidP="00C31708">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rPr>
              <w:t>Set</w:t>
            </w:r>
            <w:proofErr w:type="spellEnd"/>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BE462" w14:textId="16D241F3" w:rsidR="003C1F09" w:rsidRPr="00C31708" w:rsidRDefault="00BC73F2" w:rsidP="00C31708">
            <w:pPr>
              <w:spacing w:after="0" w:line="276" w:lineRule="auto"/>
              <w:jc w:val="center"/>
              <w:rPr>
                <w:rFonts w:ascii="Arial" w:hAnsi="Arial" w:cs="Arial"/>
                <w:color w:val="000000"/>
                <w:sz w:val="20"/>
                <w:szCs w:val="20"/>
                <w:lang w:val="en-US"/>
              </w:rPr>
            </w:pPr>
            <w:r>
              <w:rPr>
                <w:rFonts w:ascii="Arial" w:hAnsi="Arial" w:cs="Arial"/>
                <w:color w:val="000000"/>
                <w:sz w:val="20"/>
                <w:szCs w:val="20"/>
              </w:rPr>
              <w:t>1</w:t>
            </w:r>
          </w:p>
        </w:tc>
      </w:tr>
      <w:tr w:rsidR="003C1F09" w:rsidRPr="00C31708" w14:paraId="107C444B" w14:textId="77777777" w:rsidTr="4C2AEF6B">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9718C7" w14:textId="067815AA" w:rsidR="003C1F09" w:rsidRPr="00C31708" w:rsidRDefault="003C1F09" w:rsidP="00C31708">
            <w:pPr>
              <w:spacing w:after="0" w:line="276" w:lineRule="auto"/>
              <w:jc w:val="center"/>
              <w:rPr>
                <w:rFonts w:ascii="Arial" w:hAnsi="Arial" w:cs="Arial"/>
                <w:noProof/>
                <w:sz w:val="20"/>
                <w:szCs w:val="20"/>
                <w:lang w:val="en-US" w:eastAsia="pl-PL"/>
              </w:rPr>
            </w:pPr>
            <w:r w:rsidRPr="00C31708">
              <w:rPr>
                <w:rFonts w:ascii="Arial" w:hAnsi="Arial" w:cs="Arial"/>
                <w:noProof/>
                <w:sz w:val="20"/>
                <w:szCs w:val="20"/>
                <w:lang w:eastAsia="pl-PL"/>
              </w:rPr>
              <w:t>2.</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289E8746" w14:textId="78FE1E7D" w:rsidR="003C1F09" w:rsidRPr="00C31708" w:rsidRDefault="00887D77" w:rsidP="00C31708">
            <w:pPr>
              <w:spacing w:after="0" w:line="276" w:lineRule="auto"/>
              <w:jc w:val="center"/>
              <w:rPr>
                <w:rFonts w:ascii="Arial" w:hAnsi="Arial" w:cs="Arial"/>
                <w:sz w:val="20"/>
                <w:szCs w:val="20"/>
                <w:lang w:val="en-US"/>
              </w:rPr>
            </w:pPr>
            <w:proofErr w:type="spellStart"/>
            <w:r w:rsidRPr="00887D77">
              <w:rPr>
                <w:rFonts w:ascii="Arial" w:hAnsi="Arial" w:cs="Arial"/>
                <w:sz w:val="20"/>
                <w:szCs w:val="20"/>
              </w:rPr>
              <w:t>Installation</w:t>
            </w:r>
            <w:proofErr w:type="spellEnd"/>
            <w:r w:rsidRPr="00887D77">
              <w:rPr>
                <w:rFonts w:ascii="Arial" w:hAnsi="Arial" w:cs="Arial"/>
                <w:sz w:val="20"/>
                <w:szCs w:val="20"/>
              </w:rPr>
              <w:t xml:space="preserve"> </w:t>
            </w:r>
            <w:proofErr w:type="spellStart"/>
            <w:r w:rsidRPr="00887D77">
              <w:rPr>
                <w:rFonts w:ascii="Arial" w:hAnsi="Arial" w:cs="Arial"/>
                <w:sz w:val="20"/>
                <w:szCs w:val="20"/>
              </w:rPr>
              <w:t>of</w:t>
            </w:r>
            <w:proofErr w:type="spellEnd"/>
            <w:r w:rsidRPr="00887D77">
              <w:rPr>
                <w:rFonts w:ascii="Arial" w:hAnsi="Arial" w:cs="Arial"/>
                <w:sz w:val="20"/>
                <w:szCs w:val="20"/>
              </w:rPr>
              <w:t xml:space="preserve"> a </w:t>
            </w:r>
            <w:proofErr w:type="spellStart"/>
            <w:r w:rsidRPr="00887D77">
              <w:rPr>
                <w:rFonts w:ascii="Arial" w:hAnsi="Arial" w:cs="Arial"/>
                <w:sz w:val="20"/>
                <w:szCs w:val="20"/>
              </w:rPr>
              <w:t>new</w:t>
            </w:r>
            <w:proofErr w:type="spellEnd"/>
            <w:r w:rsidRPr="00887D77">
              <w:rPr>
                <w:rFonts w:ascii="Arial" w:hAnsi="Arial" w:cs="Arial"/>
                <w:sz w:val="20"/>
                <w:szCs w:val="20"/>
              </w:rPr>
              <w:t xml:space="preserve"> RGB </w:t>
            </w:r>
            <w:proofErr w:type="spellStart"/>
            <w:r w:rsidRPr="00887D77">
              <w:rPr>
                <w:rFonts w:ascii="Arial" w:hAnsi="Arial" w:cs="Arial"/>
                <w:sz w:val="20"/>
                <w:szCs w:val="20"/>
              </w:rPr>
              <w:t>laser</w:t>
            </w:r>
            <w:proofErr w:type="spellEnd"/>
            <w:r w:rsidRPr="00887D77">
              <w:rPr>
                <w:rFonts w:ascii="Arial" w:hAnsi="Arial" w:cs="Arial"/>
                <w:sz w:val="20"/>
                <w:szCs w:val="20"/>
              </w:rPr>
              <w:t xml:space="preserve"> </w:t>
            </w:r>
            <w:proofErr w:type="spellStart"/>
            <w:r w:rsidRPr="00887D77">
              <w:rPr>
                <w:rFonts w:ascii="Arial" w:hAnsi="Arial" w:cs="Arial"/>
                <w:sz w:val="20"/>
                <w:szCs w:val="20"/>
              </w:rPr>
              <w:t>video</w:t>
            </w:r>
            <w:proofErr w:type="spellEnd"/>
            <w:r w:rsidRPr="00887D77">
              <w:rPr>
                <w:rFonts w:ascii="Arial" w:hAnsi="Arial" w:cs="Arial"/>
                <w:sz w:val="20"/>
                <w:szCs w:val="20"/>
              </w:rPr>
              <w:t xml:space="preserve"> </w:t>
            </w:r>
            <w:proofErr w:type="spellStart"/>
            <w:r w:rsidRPr="00887D77">
              <w:rPr>
                <w:rFonts w:ascii="Arial" w:hAnsi="Arial" w:cs="Arial"/>
                <w:sz w:val="20"/>
                <w:szCs w:val="20"/>
              </w:rPr>
              <w:t>wall</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7A549C53" w14:textId="38A6D85E" w:rsidR="003C1F09" w:rsidRPr="00C31708" w:rsidRDefault="00522FE5" w:rsidP="00C31708">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rPr>
              <w:t>Set</w:t>
            </w:r>
            <w:proofErr w:type="spellEnd"/>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8615E" w14:textId="02B96A34" w:rsidR="003C1F09" w:rsidRPr="00C31708" w:rsidRDefault="00BC73F2" w:rsidP="00C31708">
            <w:pPr>
              <w:spacing w:after="0" w:line="276" w:lineRule="auto"/>
              <w:jc w:val="center"/>
              <w:rPr>
                <w:rFonts w:ascii="Arial" w:hAnsi="Arial" w:cs="Arial"/>
                <w:sz w:val="20"/>
                <w:szCs w:val="20"/>
                <w:lang w:val="en-US"/>
              </w:rPr>
            </w:pPr>
            <w:r>
              <w:rPr>
                <w:rFonts w:ascii="Arial" w:hAnsi="Arial" w:cs="Arial"/>
                <w:sz w:val="20"/>
                <w:szCs w:val="20"/>
              </w:rPr>
              <w:t>1</w:t>
            </w:r>
          </w:p>
        </w:tc>
      </w:tr>
      <w:tr w:rsidR="00887D77" w:rsidRPr="00C31708" w14:paraId="2152FEFE" w14:textId="77777777" w:rsidTr="4C2AEF6B">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C97091" w14:textId="6C07DCC6" w:rsidR="00887D77" w:rsidRPr="00C31708" w:rsidRDefault="00BC73F2" w:rsidP="00C31708">
            <w:pPr>
              <w:spacing w:after="0" w:line="276" w:lineRule="auto"/>
              <w:jc w:val="center"/>
              <w:rPr>
                <w:rFonts w:ascii="Arial" w:hAnsi="Arial" w:cs="Arial"/>
                <w:noProof/>
                <w:sz w:val="20"/>
                <w:szCs w:val="20"/>
                <w:lang w:val="en-US" w:eastAsia="pl-PL"/>
              </w:rPr>
            </w:pPr>
            <w:r>
              <w:rPr>
                <w:rFonts w:ascii="Arial" w:hAnsi="Arial" w:cs="Arial"/>
                <w:noProof/>
                <w:sz w:val="20"/>
                <w:szCs w:val="20"/>
                <w:lang w:eastAsia="pl-PL"/>
              </w:rPr>
              <w:t>3.</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26F0140A" w14:textId="475968D2" w:rsidR="00887D77" w:rsidRPr="00887D77" w:rsidRDefault="00B64BAE" w:rsidP="00887D77">
            <w:pPr>
              <w:spacing w:after="0" w:line="276" w:lineRule="auto"/>
              <w:jc w:val="center"/>
              <w:rPr>
                <w:rFonts w:ascii="Arial" w:hAnsi="Arial" w:cs="Arial"/>
                <w:sz w:val="20"/>
                <w:szCs w:val="20"/>
                <w:lang w:val="en-US"/>
              </w:rPr>
            </w:pPr>
            <w:proofErr w:type="spellStart"/>
            <w:r w:rsidRPr="00B64BAE">
              <w:rPr>
                <w:rFonts w:ascii="Arial" w:hAnsi="Arial" w:cs="Arial"/>
                <w:sz w:val="20"/>
                <w:szCs w:val="20"/>
              </w:rPr>
              <w:t>Integration</w:t>
            </w:r>
            <w:proofErr w:type="spellEnd"/>
            <w:r w:rsidRPr="00B64BAE">
              <w:rPr>
                <w:rFonts w:ascii="Arial" w:hAnsi="Arial" w:cs="Arial"/>
                <w:sz w:val="20"/>
                <w:szCs w:val="20"/>
              </w:rPr>
              <w:t xml:space="preserve"> </w:t>
            </w:r>
            <w:proofErr w:type="spellStart"/>
            <w:r w:rsidRPr="00B64BAE">
              <w:rPr>
                <w:rFonts w:ascii="Arial" w:hAnsi="Arial" w:cs="Arial"/>
                <w:sz w:val="20"/>
                <w:szCs w:val="20"/>
              </w:rPr>
              <w:t>and</w:t>
            </w:r>
            <w:proofErr w:type="spellEnd"/>
            <w:r w:rsidRPr="00B64BAE">
              <w:rPr>
                <w:rFonts w:ascii="Arial" w:hAnsi="Arial" w:cs="Arial"/>
                <w:sz w:val="20"/>
                <w:szCs w:val="20"/>
              </w:rPr>
              <w:t xml:space="preserve"> </w:t>
            </w:r>
            <w:proofErr w:type="spellStart"/>
            <w:r w:rsidRPr="00B64BAE">
              <w:rPr>
                <w:rFonts w:ascii="Arial" w:hAnsi="Arial" w:cs="Arial"/>
                <w:sz w:val="20"/>
                <w:szCs w:val="20"/>
              </w:rPr>
              <w:t>commissioning</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633D814C" w14:textId="45883417" w:rsidR="00887D77" w:rsidRPr="00C31708" w:rsidRDefault="00522FE5" w:rsidP="00C31708">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rPr>
              <w:t>Set</w:t>
            </w:r>
            <w:proofErr w:type="spellEnd"/>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62D41" w14:textId="474E4E30" w:rsidR="00887D77" w:rsidRPr="00C31708" w:rsidRDefault="00BC73F2" w:rsidP="00C31708">
            <w:pPr>
              <w:spacing w:after="0" w:line="276" w:lineRule="auto"/>
              <w:jc w:val="center"/>
              <w:rPr>
                <w:rFonts w:ascii="Arial" w:hAnsi="Arial" w:cs="Arial"/>
                <w:color w:val="000000"/>
                <w:sz w:val="20"/>
                <w:szCs w:val="20"/>
                <w:lang w:val="en-US"/>
              </w:rPr>
            </w:pPr>
            <w:r>
              <w:rPr>
                <w:rFonts w:ascii="Arial" w:hAnsi="Arial" w:cs="Arial"/>
                <w:color w:val="000000"/>
                <w:sz w:val="20"/>
                <w:szCs w:val="20"/>
              </w:rPr>
              <w:t>1</w:t>
            </w:r>
          </w:p>
        </w:tc>
      </w:tr>
      <w:tr w:rsidR="005F13A6" w:rsidRPr="00C31708" w14:paraId="1CF72F20" w14:textId="77777777" w:rsidTr="4C2AEF6B">
        <w:trPr>
          <w:trHeight w:val="28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C24C55" w14:textId="1A6404F3" w:rsidR="005F13A6" w:rsidRDefault="005F13A6" w:rsidP="00C31708">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rPr>
              <w:t>Stage</w:t>
            </w:r>
            <w:proofErr w:type="spellEnd"/>
            <w:r>
              <w:rPr>
                <w:rFonts w:ascii="Arial" w:hAnsi="Arial" w:cs="Arial"/>
                <w:color w:val="000000"/>
                <w:sz w:val="20"/>
                <w:szCs w:val="20"/>
              </w:rPr>
              <w:t xml:space="preserve"> II</w:t>
            </w:r>
          </w:p>
        </w:tc>
      </w:tr>
      <w:tr w:rsidR="00887D77" w:rsidRPr="00C31708" w14:paraId="601633FC" w14:textId="77777777" w:rsidTr="4C2AEF6B">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0D0ABA" w14:textId="0E14B72E" w:rsidR="00887D77" w:rsidRPr="00C31708" w:rsidRDefault="00BC73F2" w:rsidP="00C31708">
            <w:pPr>
              <w:spacing w:after="0" w:line="276" w:lineRule="auto"/>
              <w:jc w:val="center"/>
              <w:rPr>
                <w:rFonts w:ascii="Arial" w:hAnsi="Arial" w:cs="Arial"/>
                <w:noProof/>
                <w:sz w:val="20"/>
                <w:szCs w:val="20"/>
                <w:lang w:val="en-US" w:eastAsia="pl-PL"/>
              </w:rPr>
            </w:pPr>
            <w:r>
              <w:rPr>
                <w:rFonts w:ascii="Arial" w:hAnsi="Arial" w:cs="Arial"/>
                <w:noProof/>
                <w:sz w:val="20"/>
                <w:szCs w:val="20"/>
                <w:lang w:eastAsia="pl-PL"/>
              </w:rPr>
              <w:t>4.</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77613ABD" w14:textId="7B42E529" w:rsidR="00887D77" w:rsidRPr="00887D77" w:rsidRDefault="00522FE5" w:rsidP="00887D77">
            <w:pPr>
              <w:spacing w:after="0" w:line="276" w:lineRule="auto"/>
              <w:jc w:val="center"/>
              <w:rPr>
                <w:rFonts w:ascii="Arial" w:hAnsi="Arial" w:cs="Arial"/>
                <w:sz w:val="20"/>
                <w:szCs w:val="20"/>
                <w:lang w:val="en-US"/>
              </w:rPr>
            </w:pPr>
            <w:proofErr w:type="spellStart"/>
            <w:r w:rsidRPr="00522FE5">
              <w:rPr>
                <w:rFonts w:ascii="Arial" w:hAnsi="Arial" w:cs="Arial"/>
                <w:sz w:val="20"/>
                <w:szCs w:val="20"/>
              </w:rPr>
              <w:t>Maintenance</w:t>
            </w:r>
            <w:proofErr w:type="spellEnd"/>
            <w:r w:rsidRPr="00522FE5">
              <w:rPr>
                <w:rFonts w:ascii="Arial" w:hAnsi="Arial" w:cs="Arial"/>
                <w:sz w:val="20"/>
                <w:szCs w:val="20"/>
              </w:rPr>
              <w:t xml:space="preserve"> </w:t>
            </w:r>
            <w:proofErr w:type="spellStart"/>
            <w:r w:rsidRPr="00522FE5">
              <w:rPr>
                <w:rFonts w:ascii="Arial" w:hAnsi="Arial" w:cs="Arial"/>
                <w:sz w:val="20"/>
                <w:szCs w:val="20"/>
              </w:rPr>
              <w:t>Services</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68175533" w14:textId="0B0413A3" w:rsidR="00887D77" w:rsidRPr="00C31708" w:rsidRDefault="00887D77" w:rsidP="00C31708">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rPr>
              <w:t>Month</w:t>
            </w:r>
            <w:proofErr w:type="spellEnd"/>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C7F22" w14:textId="118D6332" w:rsidR="00887D77" w:rsidRPr="00C31708" w:rsidRDefault="00887D77" w:rsidP="00C31708">
            <w:pPr>
              <w:spacing w:after="0" w:line="276" w:lineRule="auto"/>
              <w:jc w:val="center"/>
              <w:rPr>
                <w:rFonts w:ascii="Arial" w:hAnsi="Arial" w:cs="Arial"/>
                <w:color w:val="000000"/>
                <w:sz w:val="20"/>
                <w:szCs w:val="20"/>
                <w:lang w:val="en-US"/>
              </w:rPr>
            </w:pPr>
            <w:r>
              <w:rPr>
                <w:rFonts w:ascii="Arial" w:hAnsi="Arial" w:cs="Arial"/>
                <w:color w:val="000000"/>
                <w:sz w:val="20"/>
                <w:szCs w:val="20"/>
              </w:rPr>
              <w:t>60</w:t>
            </w:r>
          </w:p>
        </w:tc>
      </w:tr>
      <w:tr w:rsidR="00887D77" w:rsidRPr="00C31708" w14:paraId="01845D47" w14:textId="77777777" w:rsidTr="4C2AEF6B">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D8F9EB" w14:textId="3CED00ED" w:rsidR="00887D77" w:rsidRPr="00C31708" w:rsidRDefault="00BC73F2" w:rsidP="00C31708">
            <w:pPr>
              <w:spacing w:after="0" w:line="276" w:lineRule="auto"/>
              <w:jc w:val="center"/>
              <w:rPr>
                <w:rFonts w:ascii="Arial" w:hAnsi="Arial" w:cs="Arial"/>
                <w:noProof/>
                <w:sz w:val="20"/>
                <w:szCs w:val="20"/>
                <w:lang w:val="en-US" w:eastAsia="pl-PL"/>
              </w:rPr>
            </w:pPr>
            <w:r>
              <w:rPr>
                <w:rFonts w:ascii="Arial" w:hAnsi="Arial" w:cs="Arial"/>
                <w:noProof/>
                <w:sz w:val="20"/>
                <w:szCs w:val="20"/>
                <w:lang w:eastAsia="pl-PL"/>
              </w:rPr>
              <w:t>5.</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27F86997" w14:textId="660E86D4" w:rsidR="00887D77" w:rsidRPr="00887D77" w:rsidRDefault="63A8DC98" w:rsidP="00C31708">
            <w:pPr>
              <w:spacing w:after="0" w:line="276" w:lineRule="auto"/>
              <w:jc w:val="center"/>
              <w:rPr>
                <w:rFonts w:ascii="Arial" w:hAnsi="Arial" w:cs="Arial"/>
                <w:sz w:val="20"/>
                <w:szCs w:val="20"/>
                <w:lang w:val="en-US"/>
              </w:rPr>
            </w:pPr>
            <w:proofErr w:type="spellStart"/>
            <w:r w:rsidRPr="4C2AEF6B">
              <w:rPr>
                <w:rFonts w:ascii="Arial" w:hAnsi="Arial" w:cs="Arial"/>
                <w:sz w:val="20"/>
                <w:szCs w:val="20"/>
              </w:rPr>
              <w:t>Parts</w:t>
            </w:r>
            <w:proofErr w:type="spellEnd"/>
            <w:r w:rsidRPr="4C2AEF6B">
              <w:rPr>
                <w:rFonts w:ascii="Arial" w:hAnsi="Arial" w:cs="Arial"/>
                <w:sz w:val="20"/>
                <w:szCs w:val="20"/>
              </w:rPr>
              <w:t xml:space="preserve"> </w:t>
            </w:r>
            <w:proofErr w:type="spellStart"/>
            <w:r w:rsidRPr="4C2AEF6B">
              <w:rPr>
                <w:rFonts w:ascii="Arial" w:hAnsi="Arial" w:cs="Arial"/>
                <w:sz w:val="20"/>
                <w:szCs w:val="20"/>
              </w:rPr>
              <w:t>and</w:t>
            </w:r>
            <w:proofErr w:type="spellEnd"/>
            <w:r w:rsidRPr="4C2AEF6B">
              <w:rPr>
                <w:rFonts w:ascii="Arial" w:hAnsi="Arial" w:cs="Arial"/>
                <w:sz w:val="20"/>
                <w:szCs w:val="20"/>
              </w:rPr>
              <w:t xml:space="preserve"> </w:t>
            </w:r>
            <w:proofErr w:type="spellStart"/>
            <w:r w:rsidRPr="4C2AEF6B">
              <w:rPr>
                <w:rFonts w:ascii="Arial" w:hAnsi="Arial" w:cs="Arial"/>
                <w:sz w:val="20"/>
                <w:szCs w:val="20"/>
              </w:rPr>
              <w:t>service</w:t>
            </w:r>
            <w:proofErr w:type="spellEnd"/>
            <w:r w:rsidRPr="4C2AEF6B">
              <w:rPr>
                <w:rFonts w:ascii="Arial" w:hAnsi="Arial" w:cs="Arial"/>
                <w:sz w:val="20"/>
                <w:szCs w:val="20"/>
              </w:rPr>
              <w:t xml:space="preserve"> </w:t>
            </w:r>
            <w:proofErr w:type="spellStart"/>
            <w:r w:rsidRPr="4C2AEF6B">
              <w:rPr>
                <w:rFonts w:ascii="Arial" w:hAnsi="Arial" w:cs="Arial"/>
                <w:sz w:val="20"/>
                <w:szCs w:val="20"/>
              </w:rPr>
              <w:t>option</w:t>
            </w:r>
            <w:proofErr w:type="spellEnd"/>
            <w:r w:rsidRPr="4C2AEF6B">
              <w:rPr>
                <w:rFonts w:ascii="Arial" w:hAnsi="Arial" w:cs="Arial"/>
                <w:sz w:val="20"/>
                <w:szCs w:val="20"/>
              </w:rPr>
              <w:t xml:space="preserve"> </w:t>
            </w:r>
            <w:proofErr w:type="spellStart"/>
            <w:r w:rsidRPr="4C2AEF6B">
              <w:rPr>
                <w:rFonts w:ascii="Arial" w:hAnsi="Arial" w:cs="Arial"/>
                <w:sz w:val="20"/>
                <w:szCs w:val="20"/>
              </w:rPr>
              <w:t>for</w:t>
            </w:r>
            <w:proofErr w:type="spellEnd"/>
            <w:r w:rsidRPr="4C2AEF6B">
              <w:rPr>
                <w:rFonts w:ascii="Arial" w:hAnsi="Arial" w:cs="Arial"/>
                <w:sz w:val="20"/>
                <w:szCs w:val="20"/>
              </w:rPr>
              <w:t xml:space="preserve"> </w:t>
            </w:r>
            <w:proofErr w:type="spellStart"/>
            <w:r w:rsidRPr="4C2AEF6B">
              <w:rPr>
                <w:rFonts w:ascii="Arial" w:hAnsi="Arial" w:cs="Arial"/>
                <w:sz w:val="20"/>
                <w:szCs w:val="20"/>
              </w:rPr>
              <w:t>unplanned</w:t>
            </w:r>
            <w:proofErr w:type="spellEnd"/>
            <w:r w:rsidRPr="4C2AEF6B">
              <w:rPr>
                <w:rFonts w:ascii="Arial" w:hAnsi="Arial" w:cs="Arial"/>
                <w:sz w:val="20"/>
                <w:szCs w:val="20"/>
              </w:rPr>
              <w:t xml:space="preserve"> </w:t>
            </w:r>
            <w:proofErr w:type="spellStart"/>
            <w:r w:rsidRPr="4C2AEF6B">
              <w:rPr>
                <w:rFonts w:ascii="Arial" w:hAnsi="Arial" w:cs="Arial"/>
                <w:sz w:val="20"/>
                <w:szCs w:val="20"/>
              </w:rPr>
              <w:t>non-warranty</w:t>
            </w:r>
            <w:proofErr w:type="spellEnd"/>
            <w:r w:rsidRPr="4C2AEF6B">
              <w:rPr>
                <w:rFonts w:ascii="Arial" w:hAnsi="Arial" w:cs="Arial"/>
                <w:sz w:val="20"/>
                <w:szCs w:val="20"/>
              </w:rPr>
              <w:t xml:space="preserve"> </w:t>
            </w:r>
            <w:proofErr w:type="spellStart"/>
            <w:r w:rsidR="00113AE1">
              <w:rPr>
                <w:rFonts w:ascii="Arial" w:hAnsi="Arial" w:cs="Arial"/>
                <w:sz w:val="20"/>
                <w:szCs w:val="20"/>
              </w:rPr>
              <w:t>failures</w:t>
            </w:r>
            <w:proofErr w:type="spellEnd"/>
            <w:r w:rsidRPr="4C2AEF6B">
              <w:rPr>
                <w:rFonts w:ascii="Arial" w:hAnsi="Arial" w:cs="Arial"/>
                <w:sz w:val="20"/>
                <w:szCs w:val="20"/>
              </w:rPr>
              <w:t>*</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7FF788B0" w14:textId="0B135E81" w:rsidR="00887D77" w:rsidRPr="00C31708" w:rsidRDefault="00BC73F2" w:rsidP="00C31708">
            <w:pPr>
              <w:spacing w:after="0" w:line="276" w:lineRule="auto"/>
              <w:jc w:val="center"/>
              <w:rPr>
                <w:rFonts w:ascii="Arial" w:hAnsi="Arial" w:cs="Arial"/>
                <w:color w:val="000000"/>
                <w:sz w:val="20"/>
                <w:szCs w:val="20"/>
                <w:lang w:val="en-US"/>
              </w:rPr>
            </w:pPr>
            <w:r>
              <w:rPr>
                <w:rFonts w:ascii="Arial" w:hAnsi="Arial" w:cs="Arial"/>
                <w:color w:val="000000"/>
                <w:sz w:val="20"/>
                <w:szCs w:val="20"/>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43C90A" w14:textId="4D47F858" w:rsidR="00887D77" w:rsidRPr="00C31708" w:rsidRDefault="00887D77" w:rsidP="00C31708">
            <w:pPr>
              <w:spacing w:after="0" w:line="276" w:lineRule="auto"/>
              <w:jc w:val="center"/>
              <w:rPr>
                <w:rFonts w:ascii="Arial" w:hAnsi="Arial" w:cs="Arial"/>
                <w:color w:val="000000"/>
                <w:sz w:val="20"/>
                <w:szCs w:val="20"/>
                <w:lang w:val="en-US"/>
              </w:rPr>
            </w:pPr>
            <w:r>
              <w:rPr>
                <w:rFonts w:ascii="Arial" w:hAnsi="Arial" w:cs="Arial"/>
                <w:color w:val="000000"/>
                <w:sz w:val="20"/>
                <w:szCs w:val="20"/>
              </w:rPr>
              <w:t xml:space="preserve">Up to 30%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value</w:t>
            </w:r>
            <w:proofErr w:type="spellEnd"/>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sidR="00522FE5">
              <w:rPr>
                <w:rFonts w:ascii="Arial" w:hAnsi="Arial" w:cs="Arial"/>
                <w:color w:val="000000"/>
                <w:sz w:val="20"/>
                <w:szCs w:val="20"/>
              </w:rPr>
              <w:t>maintenance</w:t>
            </w:r>
            <w:proofErr w:type="spellEnd"/>
            <w:r w:rsidR="00522FE5">
              <w:rPr>
                <w:rFonts w:ascii="Arial" w:hAnsi="Arial" w:cs="Arial"/>
                <w:color w:val="000000"/>
                <w:sz w:val="20"/>
                <w:szCs w:val="20"/>
              </w:rPr>
              <w:t xml:space="preserve"> </w:t>
            </w:r>
            <w:proofErr w:type="spellStart"/>
            <w:r w:rsidR="00522FE5">
              <w:rPr>
                <w:rFonts w:ascii="Arial" w:hAnsi="Arial" w:cs="Arial"/>
                <w:color w:val="000000"/>
                <w:sz w:val="20"/>
                <w:szCs w:val="20"/>
              </w:rPr>
              <w:t>services</w:t>
            </w:r>
            <w:proofErr w:type="spellEnd"/>
          </w:p>
        </w:tc>
      </w:tr>
    </w:tbl>
    <w:bookmarkEnd w:id="1"/>
    <w:p w14:paraId="43C7A6CC" w14:textId="272014B9" w:rsidR="6D235251" w:rsidRPr="005451BB" w:rsidRDefault="6D235251" w:rsidP="00E86B55">
      <w:pPr>
        <w:tabs>
          <w:tab w:val="left" w:pos="567"/>
        </w:tabs>
        <w:spacing w:after="0" w:line="240" w:lineRule="auto"/>
        <w:jc w:val="both"/>
        <w:rPr>
          <w:rFonts w:ascii="Arial" w:hAnsi="Arial" w:cs="Arial"/>
          <w:color w:val="000000" w:themeColor="text1"/>
          <w:sz w:val="18"/>
          <w:szCs w:val="18"/>
        </w:rPr>
      </w:pPr>
      <w:r w:rsidRPr="00A143FE">
        <w:rPr>
          <w:rFonts w:ascii="Arial" w:eastAsia="Calibri" w:hAnsi="Arial" w:cs="Arial"/>
          <w:color w:val="000000" w:themeColor="text1"/>
          <w:sz w:val="18"/>
          <w:szCs w:val="18"/>
        </w:rPr>
        <w:t xml:space="preserve"> * </w:t>
      </w:r>
      <w:proofErr w:type="spellStart"/>
      <w:r w:rsidRPr="00A143FE">
        <w:rPr>
          <w:rFonts w:ascii="Arial" w:eastAsia="Calibri" w:hAnsi="Arial" w:cs="Arial"/>
          <w:color w:val="000000" w:themeColor="text1"/>
          <w:sz w:val="18"/>
          <w:szCs w:val="18"/>
        </w:rPr>
        <w:t>The</w:t>
      </w:r>
      <w:proofErr w:type="spellEnd"/>
      <w:r w:rsidRPr="00A143FE">
        <w:rPr>
          <w:rFonts w:ascii="Arial" w:eastAsia="Calibri" w:hAnsi="Arial" w:cs="Arial"/>
          <w:color w:val="000000" w:themeColor="text1"/>
          <w:sz w:val="18"/>
          <w:szCs w:val="18"/>
        </w:rPr>
        <w:t xml:space="preserve"> </w:t>
      </w:r>
      <w:proofErr w:type="spellStart"/>
      <w:r w:rsidR="00522FE5">
        <w:rPr>
          <w:rFonts w:ascii="Arial" w:eastAsia="Calibri" w:hAnsi="Arial" w:cs="Arial"/>
          <w:color w:val="000000" w:themeColor="text1"/>
          <w:sz w:val="18"/>
          <w:szCs w:val="18"/>
        </w:rPr>
        <w:t>Contracting</w:t>
      </w:r>
      <w:proofErr w:type="spellEnd"/>
      <w:r w:rsidR="00522FE5">
        <w:rPr>
          <w:rFonts w:ascii="Arial" w:eastAsia="Calibri" w:hAnsi="Arial" w:cs="Arial"/>
          <w:color w:val="000000" w:themeColor="text1"/>
          <w:sz w:val="18"/>
          <w:szCs w:val="18"/>
        </w:rPr>
        <w:t xml:space="preserve"> </w:t>
      </w:r>
      <w:proofErr w:type="spellStart"/>
      <w:r w:rsidR="00522FE5">
        <w:rPr>
          <w:rFonts w:ascii="Arial" w:eastAsia="Calibri" w:hAnsi="Arial" w:cs="Arial"/>
          <w:color w:val="000000" w:themeColor="text1"/>
          <w:sz w:val="18"/>
          <w:szCs w:val="18"/>
        </w:rPr>
        <w:t>Authority</w:t>
      </w:r>
      <w:proofErr w:type="spellEnd"/>
      <w:r w:rsidRPr="00A143FE">
        <w:rPr>
          <w:rFonts w:ascii="Arial" w:eastAsia="Calibri" w:hAnsi="Arial" w:cs="Arial"/>
          <w:color w:val="000000" w:themeColor="text1"/>
          <w:sz w:val="18"/>
          <w:szCs w:val="18"/>
        </w:rPr>
        <w:t xml:space="preserve"> </w:t>
      </w:r>
      <w:proofErr w:type="spellStart"/>
      <w:r w:rsidRPr="00A143FE">
        <w:rPr>
          <w:rFonts w:ascii="Arial" w:eastAsia="Calibri" w:hAnsi="Arial" w:cs="Arial"/>
          <w:color w:val="000000" w:themeColor="text1"/>
          <w:sz w:val="18"/>
          <w:szCs w:val="18"/>
        </w:rPr>
        <w:t>must</w:t>
      </w:r>
      <w:proofErr w:type="spellEnd"/>
      <w:r w:rsidRPr="00A143FE">
        <w:rPr>
          <w:rFonts w:ascii="Arial" w:eastAsia="Calibri" w:hAnsi="Arial" w:cs="Arial"/>
          <w:color w:val="000000" w:themeColor="text1"/>
          <w:sz w:val="18"/>
          <w:szCs w:val="18"/>
        </w:rPr>
        <w:t xml:space="preserve"> be </w:t>
      </w:r>
      <w:proofErr w:type="spellStart"/>
      <w:r w:rsidRPr="00A143FE">
        <w:rPr>
          <w:rFonts w:ascii="Arial" w:eastAsia="Calibri" w:hAnsi="Arial" w:cs="Arial"/>
          <w:color w:val="000000" w:themeColor="text1"/>
          <w:sz w:val="18"/>
          <w:szCs w:val="18"/>
        </w:rPr>
        <w:t>given</w:t>
      </w:r>
      <w:proofErr w:type="spellEnd"/>
      <w:r w:rsidRPr="00A143FE">
        <w:rPr>
          <w:rFonts w:ascii="Arial" w:eastAsia="Calibri" w:hAnsi="Arial" w:cs="Arial"/>
          <w:color w:val="000000" w:themeColor="text1"/>
          <w:sz w:val="18"/>
          <w:szCs w:val="18"/>
        </w:rPr>
        <w:t xml:space="preserve"> </w:t>
      </w:r>
      <w:proofErr w:type="spellStart"/>
      <w:r w:rsidRPr="00A143FE">
        <w:rPr>
          <w:rFonts w:ascii="Arial" w:eastAsia="Calibri" w:hAnsi="Arial" w:cs="Arial"/>
          <w:color w:val="000000" w:themeColor="text1"/>
          <w:sz w:val="18"/>
          <w:szCs w:val="18"/>
        </w:rPr>
        <w:t>the</w:t>
      </w:r>
      <w:proofErr w:type="spellEnd"/>
      <w:r w:rsidRPr="00A143FE">
        <w:rPr>
          <w:rFonts w:ascii="Arial" w:eastAsia="Calibri" w:hAnsi="Arial" w:cs="Arial"/>
          <w:color w:val="000000" w:themeColor="text1"/>
          <w:sz w:val="18"/>
          <w:szCs w:val="18"/>
        </w:rPr>
        <w:t xml:space="preserve"> </w:t>
      </w:r>
      <w:proofErr w:type="spellStart"/>
      <w:r w:rsidRPr="00A143FE">
        <w:rPr>
          <w:rFonts w:ascii="Arial" w:eastAsia="Calibri" w:hAnsi="Arial" w:cs="Arial"/>
          <w:color w:val="000000" w:themeColor="text1"/>
          <w:sz w:val="18"/>
          <w:szCs w:val="18"/>
        </w:rPr>
        <w:t>opportunity</w:t>
      </w:r>
      <w:proofErr w:type="spellEnd"/>
      <w:r w:rsidRPr="00A143FE">
        <w:rPr>
          <w:rFonts w:ascii="Arial" w:eastAsia="Calibri" w:hAnsi="Arial" w:cs="Arial"/>
          <w:color w:val="000000" w:themeColor="text1"/>
          <w:sz w:val="18"/>
          <w:szCs w:val="18"/>
        </w:rPr>
        <w:t xml:space="preserve"> to purchase the Goods/Services specified in Row No. 5, </w:t>
      </w:r>
      <w:proofErr w:type="spellStart"/>
      <w:r w:rsidRPr="00A143FE">
        <w:rPr>
          <w:rFonts w:ascii="Arial" w:eastAsia="Calibri" w:hAnsi="Arial" w:cs="Arial"/>
          <w:color w:val="000000" w:themeColor="text1"/>
          <w:sz w:val="18"/>
          <w:szCs w:val="18"/>
        </w:rPr>
        <w:t>but</w:t>
      </w:r>
      <w:proofErr w:type="spellEnd"/>
      <w:r w:rsidRPr="00A143FE">
        <w:rPr>
          <w:rFonts w:ascii="Arial" w:eastAsia="Calibri" w:hAnsi="Arial" w:cs="Arial"/>
          <w:color w:val="000000" w:themeColor="text1"/>
          <w:sz w:val="18"/>
          <w:szCs w:val="18"/>
        </w:rPr>
        <w:t xml:space="preserve"> </w:t>
      </w:r>
      <w:proofErr w:type="spellStart"/>
      <w:r w:rsidRPr="00A143FE">
        <w:rPr>
          <w:rFonts w:ascii="Arial" w:eastAsia="Calibri" w:hAnsi="Arial" w:cs="Arial"/>
          <w:color w:val="000000" w:themeColor="text1"/>
          <w:sz w:val="18"/>
          <w:szCs w:val="18"/>
        </w:rPr>
        <w:t>the</w:t>
      </w:r>
      <w:proofErr w:type="spellEnd"/>
      <w:r w:rsidRPr="00A143FE">
        <w:rPr>
          <w:rFonts w:ascii="Arial" w:eastAsia="Calibri" w:hAnsi="Arial" w:cs="Arial"/>
          <w:color w:val="000000" w:themeColor="text1"/>
          <w:sz w:val="18"/>
          <w:szCs w:val="18"/>
        </w:rPr>
        <w:t xml:space="preserve"> </w:t>
      </w:r>
      <w:proofErr w:type="spellStart"/>
      <w:r w:rsidR="00522FE5">
        <w:rPr>
          <w:rFonts w:ascii="Arial" w:eastAsia="Calibri" w:hAnsi="Arial" w:cs="Arial"/>
          <w:color w:val="000000" w:themeColor="text1"/>
          <w:sz w:val="18"/>
          <w:szCs w:val="18"/>
        </w:rPr>
        <w:t>Contracting</w:t>
      </w:r>
      <w:proofErr w:type="spellEnd"/>
      <w:r w:rsidR="00522FE5">
        <w:rPr>
          <w:rFonts w:ascii="Arial" w:eastAsia="Calibri" w:hAnsi="Arial" w:cs="Arial"/>
          <w:color w:val="000000" w:themeColor="text1"/>
          <w:sz w:val="18"/>
          <w:szCs w:val="18"/>
        </w:rPr>
        <w:t xml:space="preserve"> </w:t>
      </w:r>
      <w:proofErr w:type="spellStart"/>
      <w:r w:rsidR="00522FE5">
        <w:rPr>
          <w:rFonts w:ascii="Arial" w:eastAsia="Calibri" w:hAnsi="Arial" w:cs="Arial"/>
          <w:color w:val="000000" w:themeColor="text1"/>
          <w:sz w:val="18"/>
          <w:szCs w:val="18"/>
        </w:rPr>
        <w:t>Authority</w:t>
      </w:r>
      <w:proofErr w:type="spellEnd"/>
      <w:r w:rsidRPr="00A143FE">
        <w:rPr>
          <w:rFonts w:ascii="Arial" w:eastAsia="Calibri" w:hAnsi="Arial" w:cs="Arial"/>
          <w:color w:val="000000" w:themeColor="text1"/>
          <w:sz w:val="18"/>
          <w:szCs w:val="18"/>
        </w:rPr>
        <w:t xml:space="preserve"> </w:t>
      </w:r>
      <w:proofErr w:type="spellStart"/>
      <w:r w:rsidRPr="00A143FE">
        <w:rPr>
          <w:rFonts w:ascii="Arial" w:eastAsia="Calibri" w:hAnsi="Arial" w:cs="Arial"/>
          <w:color w:val="000000" w:themeColor="text1"/>
          <w:sz w:val="18"/>
          <w:szCs w:val="18"/>
        </w:rPr>
        <w:t>does</w:t>
      </w:r>
      <w:proofErr w:type="spellEnd"/>
      <w:r w:rsidRPr="00A143FE">
        <w:rPr>
          <w:rFonts w:ascii="Arial" w:eastAsia="Calibri" w:hAnsi="Arial" w:cs="Arial"/>
          <w:color w:val="000000" w:themeColor="text1"/>
          <w:sz w:val="18"/>
          <w:szCs w:val="18"/>
        </w:rPr>
        <w:t xml:space="preserve"> </w:t>
      </w:r>
      <w:proofErr w:type="spellStart"/>
      <w:r w:rsidRPr="00A143FE">
        <w:rPr>
          <w:rFonts w:ascii="Arial" w:eastAsia="Calibri" w:hAnsi="Arial" w:cs="Arial"/>
          <w:color w:val="000000" w:themeColor="text1"/>
          <w:sz w:val="18"/>
          <w:szCs w:val="18"/>
        </w:rPr>
        <w:t>not</w:t>
      </w:r>
      <w:proofErr w:type="spellEnd"/>
      <w:r w:rsidRPr="00A143FE">
        <w:rPr>
          <w:rFonts w:ascii="Arial" w:eastAsia="Calibri" w:hAnsi="Arial" w:cs="Arial"/>
          <w:color w:val="000000" w:themeColor="text1"/>
          <w:sz w:val="18"/>
          <w:szCs w:val="18"/>
        </w:rPr>
        <w:t xml:space="preserve"> </w:t>
      </w:r>
      <w:proofErr w:type="spellStart"/>
      <w:r w:rsidRPr="00A143FE">
        <w:rPr>
          <w:rFonts w:ascii="Arial" w:eastAsia="Calibri" w:hAnsi="Arial" w:cs="Arial"/>
          <w:color w:val="000000" w:themeColor="text1"/>
          <w:sz w:val="18"/>
          <w:szCs w:val="18"/>
        </w:rPr>
        <w:t>undertake</w:t>
      </w:r>
      <w:proofErr w:type="spellEnd"/>
      <w:r w:rsidRPr="00A143FE">
        <w:rPr>
          <w:rFonts w:ascii="Arial" w:eastAsia="Calibri" w:hAnsi="Arial" w:cs="Arial"/>
          <w:color w:val="000000" w:themeColor="text1"/>
          <w:sz w:val="18"/>
          <w:szCs w:val="18"/>
        </w:rPr>
        <w:t xml:space="preserve"> to </w:t>
      </w:r>
      <w:proofErr w:type="spellStart"/>
      <w:r w:rsidR="00522FE5" w:rsidRPr="00522FE5">
        <w:rPr>
          <w:rFonts w:ascii="Arial" w:eastAsia="Calibri" w:hAnsi="Arial" w:cs="Arial"/>
          <w:color w:val="000000" w:themeColor="text1"/>
          <w:sz w:val="18"/>
          <w:szCs w:val="18"/>
        </w:rPr>
        <w:t>purchase</w:t>
      </w:r>
      <w:proofErr w:type="spellEnd"/>
      <w:r w:rsidRPr="00A143FE">
        <w:rPr>
          <w:rFonts w:ascii="Arial" w:eastAsia="Calibri" w:hAnsi="Arial" w:cs="Arial"/>
          <w:color w:val="000000" w:themeColor="text1"/>
          <w:sz w:val="18"/>
          <w:szCs w:val="18"/>
        </w:rPr>
        <w:t xml:space="preserve"> </w:t>
      </w:r>
      <w:proofErr w:type="spellStart"/>
      <w:r w:rsidRPr="00A143FE">
        <w:rPr>
          <w:rFonts w:ascii="Arial" w:eastAsia="Calibri" w:hAnsi="Arial" w:cs="Arial"/>
          <w:color w:val="000000" w:themeColor="text1"/>
          <w:sz w:val="18"/>
          <w:szCs w:val="18"/>
        </w:rPr>
        <w:t>all</w:t>
      </w:r>
      <w:proofErr w:type="spellEnd"/>
      <w:r w:rsidRPr="00A143FE">
        <w:rPr>
          <w:rFonts w:ascii="Arial" w:eastAsia="Calibri" w:hAnsi="Arial" w:cs="Arial"/>
          <w:color w:val="000000" w:themeColor="text1"/>
          <w:sz w:val="18"/>
          <w:szCs w:val="18"/>
        </w:rPr>
        <w:t xml:space="preserve"> </w:t>
      </w:r>
      <w:proofErr w:type="spellStart"/>
      <w:r w:rsidRPr="00A143FE">
        <w:rPr>
          <w:rFonts w:ascii="Arial" w:eastAsia="Calibri" w:hAnsi="Arial" w:cs="Arial"/>
          <w:color w:val="000000" w:themeColor="text1"/>
          <w:sz w:val="18"/>
          <w:szCs w:val="18"/>
        </w:rPr>
        <w:t>or</w:t>
      </w:r>
      <w:proofErr w:type="spellEnd"/>
      <w:r w:rsidRPr="00A143FE">
        <w:rPr>
          <w:rFonts w:ascii="Arial" w:eastAsia="Calibri" w:hAnsi="Arial" w:cs="Arial"/>
          <w:color w:val="000000" w:themeColor="text1"/>
          <w:sz w:val="18"/>
          <w:szCs w:val="18"/>
        </w:rPr>
        <w:t xml:space="preserve"> </w:t>
      </w:r>
      <w:proofErr w:type="spellStart"/>
      <w:r w:rsidRPr="00A143FE">
        <w:rPr>
          <w:rFonts w:ascii="Arial" w:eastAsia="Calibri" w:hAnsi="Arial" w:cs="Arial"/>
          <w:color w:val="000000" w:themeColor="text1"/>
          <w:sz w:val="18"/>
          <w:szCs w:val="18"/>
        </w:rPr>
        <w:t>part</w:t>
      </w:r>
      <w:proofErr w:type="spellEnd"/>
      <w:r w:rsidRPr="00A143FE">
        <w:rPr>
          <w:rFonts w:ascii="Arial" w:eastAsia="Calibri" w:hAnsi="Arial" w:cs="Arial"/>
          <w:color w:val="000000" w:themeColor="text1"/>
          <w:sz w:val="18"/>
          <w:szCs w:val="18"/>
        </w:rPr>
        <w:t xml:space="preserve"> of this option. </w:t>
      </w:r>
      <w:proofErr w:type="spellStart"/>
      <w:r w:rsidRPr="00A143FE">
        <w:rPr>
          <w:rFonts w:ascii="Arial" w:eastAsia="Calibri" w:hAnsi="Arial" w:cs="Arial"/>
          <w:color w:val="000000" w:themeColor="text1"/>
          <w:sz w:val="18"/>
          <w:szCs w:val="18"/>
        </w:rPr>
        <w:t>The</w:t>
      </w:r>
      <w:proofErr w:type="spellEnd"/>
      <w:r w:rsidRPr="00A143FE">
        <w:rPr>
          <w:rFonts w:ascii="Arial" w:eastAsia="Calibri" w:hAnsi="Arial" w:cs="Arial"/>
          <w:color w:val="000000" w:themeColor="text1"/>
          <w:sz w:val="18"/>
          <w:szCs w:val="18"/>
        </w:rPr>
        <w:t xml:space="preserve"> </w:t>
      </w:r>
      <w:proofErr w:type="spellStart"/>
      <w:r w:rsidR="00522FE5">
        <w:rPr>
          <w:rFonts w:ascii="Arial" w:eastAsia="Calibri" w:hAnsi="Arial" w:cs="Arial"/>
          <w:color w:val="000000" w:themeColor="text1"/>
          <w:sz w:val="18"/>
          <w:szCs w:val="18"/>
        </w:rPr>
        <w:t>Contracting</w:t>
      </w:r>
      <w:proofErr w:type="spellEnd"/>
      <w:r w:rsidR="00522FE5">
        <w:rPr>
          <w:rFonts w:ascii="Arial" w:eastAsia="Calibri" w:hAnsi="Arial" w:cs="Arial"/>
          <w:color w:val="000000" w:themeColor="text1"/>
          <w:sz w:val="18"/>
          <w:szCs w:val="18"/>
        </w:rPr>
        <w:t xml:space="preserve"> </w:t>
      </w:r>
      <w:proofErr w:type="spellStart"/>
      <w:r w:rsidR="00522FE5">
        <w:rPr>
          <w:rFonts w:ascii="Arial" w:eastAsia="Calibri" w:hAnsi="Arial" w:cs="Arial"/>
          <w:color w:val="000000" w:themeColor="text1"/>
          <w:sz w:val="18"/>
          <w:szCs w:val="18"/>
        </w:rPr>
        <w:t>Authority</w:t>
      </w:r>
      <w:proofErr w:type="spellEnd"/>
      <w:r w:rsidRPr="00A143FE">
        <w:rPr>
          <w:rFonts w:ascii="Arial" w:eastAsia="Calibri" w:hAnsi="Arial" w:cs="Arial"/>
          <w:color w:val="000000" w:themeColor="text1"/>
          <w:sz w:val="18"/>
          <w:szCs w:val="18"/>
        </w:rPr>
        <w:t xml:space="preserve"> </w:t>
      </w:r>
      <w:proofErr w:type="spellStart"/>
      <w:r w:rsidRPr="00A143FE">
        <w:rPr>
          <w:rFonts w:ascii="Arial" w:eastAsia="Calibri" w:hAnsi="Arial" w:cs="Arial"/>
          <w:color w:val="000000" w:themeColor="text1"/>
          <w:sz w:val="18"/>
          <w:szCs w:val="18"/>
        </w:rPr>
        <w:t>may</w:t>
      </w:r>
      <w:proofErr w:type="spellEnd"/>
      <w:r w:rsidRPr="00A143FE">
        <w:rPr>
          <w:rFonts w:ascii="Arial" w:eastAsia="Calibri" w:hAnsi="Arial" w:cs="Arial"/>
          <w:color w:val="000000" w:themeColor="text1"/>
          <w:sz w:val="18"/>
          <w:szCs w:val="18"/>
        </w:rPr>
        <w:t xml:space="preserve"> </w:t>
      </w:r>
      <w:proofErr w:type="spellStart"/>
      <w:r w:rsidRPr="00A143FE">
        <w:rPr>
          <w:rFonts w:ascii="Arial" w:eastAsia="Calibri" w:hAnsi="Arial" w:cs="Arial"/>
          <w:color w:val="000000" w:themeColor="text1"/>
          <w:sz w:val="18"/>
          <w:szCs w:val="18"/>
        </w:rPr>
        <w:t>apply</w:t>
      </w:r>
      <w:proofErr w:type="spellEnd"/>
      <w:r w:rsidRPr="00A143FE">
        <w:rPr>
          <w:rFonts w:ascii="Arial" w:eastAsia="Calibri" w:hAnsi="Arial" w:cs="Arial"/>
          <w:color w:val="000000" w:themeColor="text1"/>
          <w:sz w:val="18"/>
          <w:szCs w:val="18"/>
        </w:rPr>
        <w:t xml:space="preserve"> 30</w:t>
      </w:r>
      <w:r w:rsidR="5888C8F5" w:rsidRPr="005451BB">
        <w:rPr>
          <w:rFonts w:ascii="Arial" w:hAnsi="Arial" w:cs="Arial"/>
          <w:color w:val="000000" w:themeColor="text1"/>
          <w:sz w:val="18"/>
          <w:szCs w:val="18"/>
        </w:rPr>
        <w:t xml:space="preserve">% </w:t>
      </w:r>
      <w:proofErr w:type="spellStart"/>
      <w:r w:rsidR="5888C8F5" w:rsidRPr="005451BB">
        <w:rPr>
          <w:rFonts w:ascii="Arial" w:hAnsi="Arial" w:cs="Arial"/>
          <w:color w:val="000000" w:themeColor="text1"/>
          <w:sz w:val="18"/>
          <w:szCs w:val="18"/>
        </w:rPr>
        <w:t>of</w:t>
      </w:r>
      <w:proofErr w:type="spellEnd"/>
      <w:r w:rsidR="5888C8F5" w:rsidRPr="005451BB">
        <w:rPr>
          <w:rFonts w:ascii="Arial" w:hAnsi="Arial" w:cs="Arial"/>
          <w:color w:val="000000" w:themeColor="text1"/>
          <w:sz w:val="18"/>
          <w:szCs w:val="18"/>
        </w:rPr>
        <w:t xml:space="preserve"> </w:t>
      </w:r>
      <w:proofErr w:type="spellStart"/>
      <w:r w:rsidR="5888C8F5" w:rsidRPr="005451BB">
        <w:rPr>
          <w:rFonts w:ascii="Arial" w:hAnsi="Arial" w:cs="Arial"/>
          <w:color w:val="000000" w:themeColor="text1"/>
          <w:sz w:val="18"/>
          <w:szCs w:val="18"/>
        </w:rPr>
        <w:t>the</w:t>
      </w:r>
      <w:proofErr w:type="spellEnd"/>
      <w:r w:rsidR="5888C8F5" w:rsidRPr="005451BB">
        <w:rPr>
          <w:rFonts w:ascii="Arial" w:hAnsi="Arial" w:cs="Arial"/>
          <w:color w:val="000000" w:themeColor="text1"/>
          <w:sz w:val="18"/>
          <w:szCs w:val="18"/>
        </w:rPr>
        <w:t xml:space="preserve"> </w:t>
      </w:r>
      <w:proofErr w:type="spellStart"/>
      <w:r w:rsidR="5888C8F5" w:rsidRPr="005451BB">
        <w:rPr>
          <w:rFonts w:ascii="Arial" w:hAnsi="Arial" w:cs="Arial"/>
          <w:color w:val="000000" w:themeColor="text1"/>
          <w:sz w:val="18"/>
          <w:szCs w:val="18"/>
        </w:rPr>
        <w:t>value</w:t>
      </w:r>
      <w:proofErr w:type="spellEnd"/>
      <w:r w:rsidR="5888C8F5" w:rsidRPr="005451BB">
        <w:rPr>
          <w:rFonts w:ascii="Arial" w:hAnsi="Arial" w:cs="Arial"/>
          <w:color w:val="000000" w:themeColor="text1"/>
          <w:sz w:val="18"/>
          <w:szCs w:val="18"/>
        </w:rPr>
        <w:t xml:space="preserve"> </w:t>
      </w:r>
      <w:proofErr w:type="spellStart"/>
      <w:r w:rsidR="5888C8F5" w:rsidRPr="005451BB">
        <w:rPr>
          <w:rFonts w:ascii="Arial" w:hAnsi="Arial" w:cs="Arial"/>
          <w:color w:val="000000" w:themeColor="text1"/>
          <w:sz w:val="18"/>
          <w:szCs w:val="18"/>
        </w:rPr>
        <w:t>of</w:t>
      </w:r>
      <w:proofErr w:type="spellEnd"/>
      <w:r w:rsidR="5888C8F5" w:rsidRPr="005451BB">
        <w:rPr>
          <w:rFonts w:ascii="Arial" w:hAnsi="Arial" w:cs="Arial"/>
          <w:color w:val="000000" w:themeColor="text1"/>
          <w:sz w:val="18"/>
          <w:szCs w:val="18"/>
        </w:rPr>
        <w:t xml:space="preserve"> </w:t>
      </w:r>
      <w:proofErr w:type="spellStart"/>
      <w:r w:rsidR="5888C8F5" w:rsidRPr="005451BB">
        <w:rPr>
          <w:rFonts w:ascii="Arial" w:hAnsi="Arial" w:cs="Arial"/>
          <w:color w:val="000000" w:themeColor="text1"/>
          <w:sz w:val="18"/>
          <w:szCs w:val="18"/>
        </w:rPr>
        <w:t>the</w:t>
      </w:r>
      <w:proofErr w:type="spellEnd"/>
      <w:r w:rsidR="5888C8F5" w:rsidRPr="005451BB">
        <w:rPr>
          <w:rFonts w:ascii="Arial" w:hAnsi="Arial" w:cs="Arial"/>
          <w:color w:val="000000" w:themeColor="text1"/>
          <w:sz w:val="18"/>
          <w:szCs w:val="18"/>
        </w:rPr>
        <w:t xml:space="preserve"> </w:t>
      </w:r>
      <w:proofErr w:type="spellStart"/>
      <w:r w:rsidR="00522FE5">
        <w:rPr>
          <w:rFonts w:ascii="Arial" w:hAnsi="Arial" w:cs="Arial"/>
          <w:color w:val="000000" w:themeColor="text1"/>
          <w:sz w:val="18"/>
          <w:szCs w:val="18"/>
        </w:rPr>
        <w:t>maintenance</w:t>
      </w:r>
      <w:proofErr w:type="spellEnd"/>
      <w:r w:rsidR="00522FE5">
        <w:rPr>
          <w:rFonts w:ascii="Arial" w:hAnsi="Arial" w:cs="Arial"/>
          <w:color w:val="000000" w:themeColor="text1"/>
          <w:sz w:val="18"/>
          <w:szCs w:val="18"/>
        </w:rPr>
        <w:t xml:space="preserve"> </w:t>
      </w:r>
      <w:proofErr w:type="spellStart"/>
      <w:r w:rsidR="00522FE5">
        <w:rPr>
          <w:rFonts w:ascii="Arial" w:hAnsi="Arial" w:cs="Arial"/>
          <w:color w:val="000000" w:themeColor="text1"/>
          <w:sz w:val="18"/>
          <w:szCs w:val="18"/>
        </w:rPr>
        <w:t>services</w:t>
      </w:r>
      <w:proofErr w:type="spellEnd"/>
      <w:r w:rsidR="5888C8F5" w:rsidRPr="005451BB">
        <w:rPr>
          <w:rFonts w:ascii="Arial" w:hAnsi="Arial" w:cs="Arial"/>
          <w:color w:val="000000" w:themeColor="text1"/>
          <w:sz w:val="18"/>
          <w:szCs w:val="18"/>
        </w:rPr>
        <w:t xml:space="preserve"> </w:t>
      </w:r>
      <w:proofErr w:type="spellStart"/>
      <w:r w:rsidR="5888C8F5" w:rsidRPr="005451BB">
        <w:rPr>
          <w:rFonts w:ascii="Arial" w:hAnsi="Arial" w:cs="Arial"/>
          <w:color w:val="000000" w:themeColor="text1"/>
          <w:sz w:val="18"/>
          <w:szCs w:val="18"/>
        </w:rPr>
        <w:t>contract</w:t>
      </w:r>
      <w:proofErr w:type="spellEnd"/>
      <w:r w:rsidR="5888C8F5" w:rsidRPr="005451BB">
        <w:rPr>
          <w:rFonts w:ascii="Arial" w:hAnsi="Arial" w:cs="Arial"/>
          <w:color w:val="000000" w:themeColor="text1"/>
          <w:sz w:val="18"/>
          <w:szCs w:val="18"/>
        </w:rPr>
        <w:t xml:space="preserve"> </w:t>
      </w:r>
      <w:proofErr w:type="spellStart"/>
      <w:r w:rsidR="5888C8F5" w:rsidRPr="005451BB">
        <w:rPr>
          <w:rFonts w:ascii="Arial" w:hAnsi="Arial" w:cs="Arial"/>
          <w:color w:val="000000" w:themeColor="text1"/>
          <w:sz w:val="18"/>
          <w:szCs w:val="18"/>
        </w:rPr>
        <w:t>for</w:t>
      </w:r>
      <w:proofErr w:type="spellEnd"/>
      <w:r w:rsidR="5888C8F5" w:rsidRPr="005451BB">
        <w:rPr>
          <w:rFonts w:ascii="Arial" w:hAnsi="Arial" w:cs="Arial"/>
          <w:color w:val="000000" w:themeColor="text1"/>
          <w:sz w:val="18"/>
          <w:szCs w:val="18"/>
        </w:rPr>
        <w:t xml:space="preserve"> </w:t>
      </w:r>
      <w:proofErr w:type="spellStart"/>
      <w:r w:rsidR="5888C8F5" w:rsidRPr="005451BB">
        <w:rPr>
          <w:rFonts w:ascii="Arial" w:hAnsi="Arial" w:cs="Arial"/>
          <w:color w:val="000000" w:themeColor="text1"/>
          <w:sz w:val="18"/>
          <w:szCs w:val="18"/>
        </w:rPr>
        <w:t>the</w:t>
      </w:r>
      <w:proofErr w:type="spellEnd"/>
      <w:r w:rsidR="5888C8F5" w:rsidRPr="005451BB">
        <w:rPr>
          <w:rFonts w:ascii="Arial" w:hAnsi="Arial" w:cs="Arial"/>
          <w:color w:val="000000" w:themeColor="text1"/>
          <w:sz w:val="18"/>
          <w:szCs w:val="18"/>
        </w:rPr>
        <w:t xml:space="preserve"> purchase of these Goods/Services.</w:t>
      </w:r>
    </w:p>
    <w:p w14:paraId="4BCBF90C" w14:textId="0F948CE4" w:rsidR="4C2AEF6B" w:rsidRDefault="4C2AEF6B" w:rsidP="4C2AEF6B">
      <w:pPr>
        <w:tabs>
          <w:tab w:val="left" w:pos="567"/>
        </w:tabs>
        <w:spacing w:after="0" w:line="240" w:lineRule="auto"/>
        <w:rPr>
          <w:rFonts w:ascii="Arial" w:eastAsia="Calibri" w:hAnsi="Arial" w:cs="Arial"/>
          <w:color w:val="FF0000"/>
          <w:sz w:val="20"/>
          <w:szCs w:val="20"/>
        </w:rPr>
      </w:pPr>
    </w:p>
    <w:p w14:paraId="237B03A5" w14:textId="0763CF1E" w:rsidR="00BC7A86" w:rsidRPr="004058BE" w:rsidRDefault="1DAAC30C" w:rsidP="4C2AEF6B">
      <w:pPr>
        <w:numPr>
          <w:ilvl w:val="0"/>
          <w:numId w:val="32"/>
        </w:numPr>
        <w:pBdr>
          <w:top w:val="single" w:sz="8" w:space="1" w:color="auto"/>
          <w:bottom w:val="single" w:sz="8" w:space="1" w:color="auto"/>
        </w:pBdr>
        <w:tabs>
          <w:tab w:val="left" w:pos="284"/>
        </w:tabs>
        <w:spacing w:after="0" w:line="240" w:lineRule="auto"/>
        <w:ind w:left="0" w:firstLine="0"/>
        <w:rPr>
          <w:rFonts w:ascii="Arial" w:eastAsia="Calibri" w:hAnsi="Arial" w:cs="Arial"/>
          <w:b/>
          <w:bCs/>
          <w:sz w:val="20"/>
          <w:szCs w:val="20"/>
        </w:rPr>
      </w:pPr>
      <w:r w:rsidRPr="4C2AEF6B">
        <w:rPr>
          <w:rFonts w:ascii="Arial" w:eastAsia="Calibri" w:hAnsi="Arial" w:cs="Arial"/>
          <w:b/>
          <w:bCs/>
          <w:sz w:val="20"/>
          <w:szCs w:val="20"/>
        </w:rPr>
        <w:t>ADDRESS AND TERMS OF DELIVERY OF GOODS / PROCEDURE AND TERMS OF SUPPLY OF SERVICES:</w:t>
      </w:r>
    </w:p>
    <w:p w14:paraId="1DF80EB1" w14:textId="703493AB" w:rsidR="00D36C52" w:rsidRPr="00D36C52" w:rsidRDefault="566167AF" w:rsidP="00D36C52">
      <w:pPr>
        <w:pStyle w:val="ListParagraph"/>
        <w:numPr>
          <w:ilvl w:val="1"/>
          <w:numId w:val="32"/>
        </w:numPr>
        <w:tabs>
          <w:tab w:val="left" w:pos="567"/>
        </w:tabs>
        <w:spacing w:after="0" w:line="240" w:lineRule="auto"/>
        <w:ind w:left="426"/>
        <w:jc w:val="both"/>
        <w:rPr>
          <w:rFonts w:ascii="Arial" w:eastAsia="Calibri" w:hAnsi="Arial" w:cs="Arial"/>
          <w:color w:val="000000" w:themeColor="text1"/>
          <w:sz w:val="20"/>
          <w:szCs w:val="20"/>
        </w:rPr>
      </w:pPr>
      <w:r w:rsidRPr="4C2AEF6B">
        <w:rPr>
          <w:rFonts w:ascii="Arial" w:eastAsia="Calibri" w:hAnsi="Arial" w:cs="Arial"/>
          <w:color w:val="000000" w:themeColor="text1"/>
          <w:sz w:val="20"/>
          <w:szCs w:val="20"/>
        </w:rPr>
        <w:t xml:space="preserve"> Address for the delivery of goods and provision of services: Karlo Gustavo Emilio </w:t>
      </w:r>
      <w:proofErr w:type="spellStart"/>
      <w:r w:rsidRPr="4C2AEF6B">
        <w:rPr>
          <w:rFonts w:ascii="Arial" w:eastAsia="Calibri" w:hAnsi="Arial" w:cs="Arial"/>
          <w:color w:val="000000" w:themeColor="text1"/>
          <w:sz w:val="20"/>
          <w:szCs w:val="20"/>
        </w:rPr>
        <w:t>Manerheimo</w:t>
      </w:r>
      <w:proofErr w:type="spellEnd"/>
      <w:r w:rsidRPr="4C2AEF6B">
        <w:rPr>
          <w:rFonts w:ascii="Arial" w:eastAsia="Calibri" w:hAnsi="Arial" w:cs="Arial"/>
          <w:color w:val="000000" w:themeColor="text1"/>
          <w:sz w:val="20"/>
          <w:szCs w:val="20"/>
        </w:rPr>
        <w:t xml:space="preserve"> </w:t>
      </w:r>
      <w:r w:rsidR="00522FE5">
        <w:rPr>
          <w:rFonts w:ascii="Arial" w:eastAsia="Calibri" w:hAnsi="Arial" w:cs="Arial"/>
          <w:color w:val="000000" w:themeColor="text1"/>
          <w:sz w:val="20"/>
          <w:szCs w:val="20"/>
        </w:rPr>
        <w:t>St</w:t>
      </w:r>
      <w:r w:rsidRPr="4C2AEF6B">
        <w:rPr>
          <w:rFonts w:ascii="Arial" w:eastAsia="Calibri" w:hAnsi="Arial" w:cs="Arial"/>
          <w:color w:val="000000" w:themeColor="text1"/>
          <w:sz w:val="20"/>
          <w:szCs w:val="20"/>
        </w:rPr>
        <w:t>. 8, Vilnius, Lithuania.</w:t>
      </w:r>
    </w:p>
    <w:p w14:paraId="47633EC9" w14:textId="4C938930" w:rsidR="005F13A6" w:rsidRDefault="566167AF" w:rsidP="00D36C52">
      <w:pPr>
        <w:pStyle w:val="ListParagraph"/>
        <w:numPr>
          <w:ilvl w:val="1"/>
          <w:numId w:val="32"/>
        </w:numPr>
        <w:tabs>
          <w:tab w:val="left" w:pos="567"/>
        </w:tabs>
        <w:spacing w:after="0" w:line="240" w:lineRule="auto"/>
        <w:ind w:left="426"/>
        <w:jc w:val="both"/>
        <w:rPr>
          <w:rFonts w:ascii="Arial" w:eastAsia="Calibri" w:hAnsi="Arial" w:cs="Arial"/>
          <w:color w:val="000000" w:themeColor="text1"/>
          <w:sz w:val="20"/>
          <w:szCs w:val="20"/>
        </w:rPr>
      </w:pPr>
      <w:r w:rsidRPr="4C2AEF6B">
        <w:rPr>
          <w:rFonts w:ascii="Arial" w:eastAsia="Calibri" w:hAnsi="Arial" w:cs="Arial"/>
          <w:color w:val="000000" w:themeColor="text1"/>
          <w:sz w:val="20"/>
          <w:szCs w:val="20"/>
        </w:rPr>
        <w:t xml:space="preserve"> Terms of provision of services for the Goods and Services specified in Table No. 1: </w:t>
      </w:r>
    </w:p>
    <w:p w14:paraId="6D40983F" w14:textId="54AA570E" w:rsidR="005F13A6" w:rsidRDefault="05C136CD" w:rsidP="00C71F8D">
      <w:pPr>
        <w:pStyle w:val="ListParagraph"/>
        <w:numPr>
          <w:ilvl w:val="2"/>
          <w:numId w:val="32"/>
        </w:numPr>
        <w:tabs>
          <w:tab w:val="left" w:pos="567"/>
        </w:tabs>
        <w:spacing w:after="0" w:line="240" w:lineRule="auto"/>
        <w:rPr>
          <w:rFonts w:ascii="Arial" w:eastAsia="Calibri" w:hAnsi="Arial" w:cs="Arial"/>
          <w:color w:val="000000" w:themeColor="text1"/>
          <w:sz w:val="20"/>
          <w:szCs w:val="20"/>
        </w:rPr>
      </w:pPr>
      <w:proofErr w:type="spellStart"/>
      <w:r w:rsidRPr="4C2AEF6B">
        <w:rPr>
          <w:rFonts w:ascii="Arial" w:eastAsia="Calibri" w:hAnsi="Arial" w:cs="Arial"/>
          <w:color w:val="000000" w:themeColor="text1"/>
          <w:sz w:val="20"/>
          <w:szCs w:val="20"/>
        </w:rPr>
        <w:t>Stage</w:t>
      </w:r>
      <w:proofErr w:type="spellEnd"/>
      <w:r w:rsidRPr="4C2AEF6B">
        <w:rPr>
          <w:rFonts w:ascii="Arial" w:eastAsia="Calibri" w:hAnsi="Arial" w:cs="Arial"/>
          <w:color w:val="000000" w:themeColor="text1"/>
          <w:sz w:val="20"/>
          <w:szCs w:val="20"/>
        </w:rPr>
        <w:t xml:space="preserve"> I </w:t>
      </w:r>
      <w:proofErr w:type="spellStart"/>
      <w:r w:rsidR="00522FE5" w:rsidRPr="00522FE5">
        <w:rPr>
          <w:rFonts w:ascii="Arial" w:eastAsia="Calibri" w:hAnsi="Arial" w:cs="Arial"/>
          <w:color w:val="000000" w:themeColor="text1"/>
          <w:sz w:val="20"/>
          <w:szCs w:val="20"/>
        </w:rPr>
        <w:t>Item</w:t>
      </w:r>
      <w:proofErr w:type="spellEnd"/>
      <w:r w:rsidR="00522FE5" w:rsidRPr="00522FE5">
        <w:rPr>
          <w:rFonts w:ascii="Arial" w:eastAsia="Calibri" w:hAnsi="Arial" w:cs="Arial"/>
          <w:color w:val="000000" w:themeColor="text1"/>
          <w:sz w:val="20"/>
          <w:szCs w:val="20"/>
        </w:rPr>
        <w:t xml:space="preserve"> </w:t>
      </w:r>
      <w:proofErr w:type="spellStart"/>
      <w:r w:rsidR="00522FE5" w:rsidRPr="00522FE5">
        <w:rPr>
          <w:rFonts w:ascii="Arial" w:eastAsia="Calibri" w:hAnsi="Arial" w:cs="Arial"/>
          <w:color w:val="000000" w:themeColor="text1"/>
          <w:sz w:val="20"/>
          <w:szCs w:val="20"/>
        </w:rPr>
        <w:t>No</w:t>
      </w:r>
      <w:proofErr w:type="spellEnd"/>
      <w:r w:rsidR="00522FE5" w:rsidRPr="00522FE5">
        <w:rPr>
          <w:rFonts w:ascii="Arial" w:eastAsia="Calibri" w:hAnsi="Arial" w:cs="Arial"/>
          <w:color w:val="000000" w:themeColor="text1"/>
          <w:sz w:val="20"/>
          <w:szCs w:val="20"/>
        </w:rPr>
        <w:t xml:space="preserve">. </w:t>
      </w:r>
      <w:r w:rsidRPr="4C2AEF6B">
        <w:rPr>
          <w:rFonts w:ascii="Arial" w:eastAsia="Calibri" w:hAnsi="Arial" w:cs="Arial"/>
          <w:color w:val="000000" w:themeColor="text1"/>
          <w:sz w:val="20"/>
          <w:szCs w:val="20"/>
        </w:rPr>
        <w:t xml:space="preserve">1, 2, 3 </w:t>
      </w:r>
      <w:proofErr w:type="spellStart"/>
      <w:r w:rsidRPr="4C2AEF6B">
        <w:rPr>
          <w:rFonts w:ascii="Arial" w:eastAsia="Calibri" w:hAnsi="Arial" w:cs="Arial"/>
          <w:color w:val="000000" w:themeColor="text1"/>
          <w:sz w:val="20"/>
          <w:szCs w:val="20"/>
        </w:rPr>
        <w:t>must</w:t>
      </w:r>
      <w:proofErr w:type="spellEnd"/>
      <w:r w:rsidRPr="4C2AEF6B">
        <w:rPr>
          <w:rFonts w:ascii="Arial" w:eastAsia="Calibri" w:hAnsi="Arial" w:cs="Arial"/>
          <w:color w:val="000000" w:themeColor="text1"/>
          <w:sz w:val="20"/>
          <w:szCs w:val="20"/>
        </w:rPr>
        <w:t xml:space="preserve"> be </w:t>
      </w:r>
      <w:proofErr w:type="spellStart"/>
      <w:r w:rsidRPr="4C2AEF6B">
        <w:rPr>
          <w:rFonts w:ascii="Arial" w:eastAsia="Calibri" w:hAnsi="Arial" w:cs="Arial"/>
          <w:color w:val="000000" w:themeColor="text1"/>
          <w:sz w:val="20"/>
          <w:szCs w:val="20"/>
        </w:rPr>
        <w:t>implemented</w:t>
      </w:r>
      <w:proofErr w:type="spellEnd"/>
      <w:r w:rsidRPr="4C2AEF6B">
        <w:rPr>
          <w:rFonts w:ascii="Arial" w:eastAsia="Calibri" w:hAnsi="Arial" w:cs="Arial"/>
          <w:color w:val="000000" w:themeColor="text1"/>
          <w:sz w:val="20"/>
          <w:szCs w:val="20"/>
        </w:rPr>
        <w:t xml:space="preserve"> </w:t>
      </w:r>
      <w:proofErr w:type="spellStart"/>
      <w:r w:rsidRPr="4C2AEF6B">
        <w:rPr>
          <w:rFonts w:ascii="Arial" w:eastAsia="Calibri" w:hAnsi="Arial" w:cs="Arial"/>
          <w:color w:val="000000" w:themeColor="text1"/>
          <w:sz w:val="20"/>
          <w:szCs w:val="20"/>
        </w:rPr>
        <w:t>no</w:t>
      </w:r>
      <w:proofErr w:type="spellEnd"/>
      <w:r w:rsidRPr="4C2AEF6B">
        <w:rPr>
          <w:rFonts w:ascii="Arial" w:eastAsia="Calibri" w:hAnsi="Arial" w:cs="Arial"/>
          <w:color w:val="000000" w:themeColor="text1"/>
          <w:sz w:val="20"/>
          <w:szCs w:val="20"/>
        </w:rPr>
        <w:t xml:space="preserve"> later than within 34 weeks from the date of </w:t>
      </w:r>
      <w:proofErr w:type="spellStart"/>
      <w:r w:rsidRPr="4C2AEF6B">
        <w:rPr>
          <w:rFonts w:ascii="Arial" w:eastAsia="Calibri" w:hAnsi="Arial" w:cs="Arial"/>
          <w:color w:val="000000" w:themeColor="text1"/>
          <w:sz w:val="20"/>
          <w:szCs w:val="20"/>
        </w:rPr>
        <w:t>entry</w:t>
      </w:r>
      <w:proofErr w:type="spellEnd"/>
      <w:r w:rsidRPr="4C2AEF6B">
        <w:rPr>
          <w:rFonts w:ascii="Arial" w:eastAsia="Calibri" w:hAnsi="Arial" w:cs="Arial"/>
          <w:color w:val="000000" w:themeColor="text1"/>
          <w:sz w:val="20"/>
          <w:szCs w:val="20"/>
        </w:rPr>
        <w:t xml:space="preserve"> </w:t>
      </w:r>
      <w:proofErr w:type="spellStart"/>
      <w:r w:rsidRPr="4C2AEF6B">
        <w:rPr>
          <w:rFonts w:ascii="Arial" w:eastAsia="Calibri" w:hAnsi="Arial" w:cs="Arial"/>
          <w:color w:val="000000" w:themeColor="text1"/>
          <w:sz w:val="20"/>
          <w:szCs w:val="20"/>
        </w:rPr>
        <w:t>into</w:t>
      </w:r>
      <w:proofErr w:type="spellEnd"/>
      <w:r w:rsidRPr="4C2AEF6B">
        <w:rPr>
          <w:rFonts w:ascii="Arial" w:eastAsia="Calibri" w:hAnsi="Arial" w:cs="Arial"/>
          <w:color w:val="000000" w:themeColor="text1"/>
          <w:sz w:val="20"/>
          <w:szCs w:val="20"/>
        </w:rPr>
        <w:t xml:space="preserve"> force </w:t>
      </w:r>
      <w:proofErr w:type="spellStart"/>
      <w:r w:rsidRPr="4C2AEF6B">
        <w:rPr>
          <w:rFonts w:ascii="Arial" w:eastAsia="Calibri" w:hAnsi="Arial" w:cs="Arial"/>
          <w:color w:val="000000" w:themeColor="text1"/>
          <w:sz w:val="20"/>
          <w:szCs w:val="20"/>
        </w:rPr>
        <w:t>of</w:t>
      </w:r>
      <w:proofErr w:type="spellEnd"/>
      <w:r w:rsidRPr="4C2AEF6B">
        <w:rPr>
          <w:rFonts w:ascii="Arial" w:eastAsia="Calibri" w:hAnsi="Arial" w:cs="Arial"/>
          <w:color w:val="000000" w:themeColor="text1"/>
          <w:sz w:val="20"/>
          <w:szCs w:val="20"/>
        </w:rPr>
        <w:t xml:space="preserve"> </w:t>
      </w:r>
      <w:proofErr w:type="spellStart"/>
      <w:r w:rsidRPr="4C2AEF6B">
        <w:rPr>
          <w:rFonts w:ascii="Arial" w:eastAsia="Calibri" w:hAnsi="Arial" w:cs="Arial"/>
          <w:color w:val="000000" w:themeColor="text1"/>
          <w:sz w:val="20"/>
          <w:szCs w:val="20"/>
        </w:rPr>
        <w:t>the</w:t>
      </w:r>
      <w:proofErr w:type="spellEnd"/>
      <w:r w:rsidRPr="4C2AEF6B">
        <w:rPr>
          <w:rFonts w:ascii="Arial" w:eastAsia="Calibri" w:hAnsi="Arial" w:cs="Arial"/>
          <w:color w:val="000000" w:themeColor="text1"/>
          <w:sz w:val="20"/>
          <w:szCs w:val="20"/>
        </w:rPr>
        <w:t xml:space="preserve"> </w:t>
      </w:r>
      <w:proofErr w:type="spellStart"/>
      <w:r w:rsidR="00001CCD" w:rsidRPr="00001CCD">
        <w:rPr>
          <w:rFonts w:ascii="Arial" w:eastAsia="Calibri" w:hAnsi="Arial" w:cs="Arial"/>
          <w:color w:val="000000" w:themeColor="text1"/>
          <w:sz w:val="20"/>
          <w:szCs w:val="20"/>
        </w:rPr>
        <w:t>Contract</w:t>
      </w:r>
      <w:proofErr w:type="spellEnd"/>
      <w:r w:rsidRPr="4C2AEF6B">
        <w:rPr>
          <w:rFonts w:ascii="Arial" w:eastAsia="Calibri" w:hAnsi="Arial" w:cs="Arial"/>
          <w:color w:val="000000" w:themeColor="text1"/>
          <w:sz w:val="20"/>
          <w:szCs w:val="20"/>
        </w:rPr>
        <w:t>.</w:t>
      </w:r>
    </w:p>
    <w:p w14:paraId="18FA4014" w14:textId="317AB6D9" w:rsidR="00BD7A66" w:rsidRDefault="00527E9A" w:rsidP="00C71F8D">
      <w:pPr>
        <w:pStyle w:val="ListParagraph"/>
        <w:numPr>
          <w:ilvl w:val="2"/>
          <w:numId w:val="32"/>
        </w:numPr>
        <w:tabs>
          <w:tab w:val="left" w:pos="567"/>
        </w:tabs>
        <w:spacing w:after="0" w:line="240" w:lineRule="auto"/>
        <w:rPr>
          <w:rFonts w:ascii="Arial" w:eastAsia="Calibri" w:hAnsi="Arial" w:cs="Arial"/>
          <w:color w:val="000000" w:themeColor="text1"/>
          <w:sz w:val="20"/>
          <w:szCs w:val="20"/>
        </w:rPr>
      </w:pPr>
      <w:proofErr w:type="spellStart"/>
      <w:r>
        <w:rPr>
          <w:rFonts w:ascii="Arial" w:eastAsia="Calibri" w:hAnsi="Arial" w:cs="Arial"/>
          <w:color w:val="000000" w:themeColor="text1"/>
          <w:sz w:val="20"/>
          <w:szCs w:val="20"/>
        </w:rPr>
        <w:t>Stage</w:t>
      </w:r>
      <w:proofErr w:type="spellEnd"/>
      <w:r w:rsidR="05C136CD" w:rsidRPr="4C2AEF6B">
        <w:rPr>
          <w:rFonts w:ascii="Arial" w:eastAsia="Calibri" w:hAnsi="Arial" w:cs="Arial"/>
          <w:color w:val="000000" w:themeColor="text1"/>
          <w:sz w:val="20"/>
          <w:szCs w:val="20"/>
        </w:rPr>
        <w:t xml:space="preserve"> II</w:t>
      </w:r>
      <w:r w:rsidR="00522FE5">
        <w:rPr>
          <w:rFonts w:ascii="Arial" w:eastAsia="Calibri" w:hAnsi="Arial" w:cs="Arial"/>
          <w:color w:val="000000" w:themeColor="text1"/>
          <w:sz w:val="20"/>
          <w:szCs w:val="20"/>
        </w:rPr>
        <w:t xml:space="preserve"> </w:t>
      </w:r>
      <w:proofErr w:type="spellStart"/>
      <w:r w:rsidR="00522FE5" w:rsidRPr="00522FE5">
        <w:rPr>
          <w:rFonts w:ascii="Arial" w:eastAsia="Calibri" w:hAnsi="Arial" w:cs="Arial"/>
          <w:color w:val="000000" w:themeColor="text1"/>
          <w:sz w:val="20"/>
          <w:szCs w:val="20"/>
        </w:rPr>
        <w:t>Item</w:t>
      </w:r>
      <w:proofErr w:type="spellEnd"/>
      <w:r w:rsidR="00522FE5" w:rsidRPr="00522FE5">
        <w:rPr>
          <w:rFonts w:ascii="Arial" w:eastAsia="Calibri" w:hAnsi="Arial" w:cs="Arial"/>
          <w:color w:val="000000" w:themeColor="text1"/>
          <w:sz w:val="20"/>
          <w:szCs w:val="20"/>
        </w:rPr>
        <w:t xml:space="preserve"> </w:t>
      </w:r>
      <w:proofErr w:type="spellStart"/>
      <w:r w:rsidR="00522FE5" w:rsidRPr="00522FE5">
        <w:rPr>
          <w:rFonts w:ascii="Arial" w:eastAsia="Calibri" w:hAnsi="Arial" w:cs="Arial"/>
          <w:color w:val="000000" w:themeColor="text1"/>
          <w:sz w:val="20"/>
          <w:szCs w:val="20"/>
        </w:rPr>
        <w:t>No</w:t>
      </w:r>
      <w:proofErr w:type="spellEnd"/>
      <w:r w:rsidR="00522FE5" w:rsidRPr="00522FE5">
        <w:rPr>
          <w:rFonts w:ascii="Arial" w:eastAsia="Calibri" w:hAnsi="Arial" w:cs="Arial"/>
          <w:color w:val="000000" w:themeColor="text1"/>
          <w:sz w:val="20"/>
          <w:szCs w:val="20"/>
        </w:rPr>
        <w:t>.</w:t>
      </w:r>
      <w:r w:rsidR="05C136CD" w:rsidRPr="4C2AEF6B">
        <w:rPr>
          <w:rFonts w:ascii="Arial" w:eastAsia="Calibri" w:hAnsi="Arial" w:cs="Arial"/>
          <w:color w:val="000000" w:themeColor="text1"/>
          <w:sz w:val="20"/>
          <w:szCs w:val="20"/>
        </w:rPr>
        <w:t xml:space="preserve"> 4 </w:t>
      </w:r>
      <w:proofErr w:type="spellStart"/>
      <w:r w:rsidR="00522FE5">
        <w:rPr>
          <w:rFonts w:ascii="Arial" w:eastAsia="Calibri" w:hAnsi="Arial" w:cs="Arial"/>
          <w:color w:val="000000" w:themeColor="text1"/>
          <w:sz w:val="20"/>
          <w:szCs w:val="20"/>
        </w:rPr>
        <w:t>maintenance</w:t>
      </w:r>
      <w:proofErr w:type="spellEnd"/>
      <w:r w:rsidR="00522FE5">
        <w:rPr>
          <w:rFonts w:ascii="Arial" w:eastAsia="Calibri" w:hAnsi="Arial" w:cs="Arial"/>
          <w:color w:val="000000" w:themeColor="text1"/>
          <w:sz w:val="20"/>
          <w:szCs w:val="20"/>
        </w:rPr>
        <w:t xml:space="preserve"> </w:t>
      </w:r>
      <w:proofErr w:type="spellStart"/>
      <w:r w:rsidR="00522FE5">
        <w:rPr>
          <w:rFonts w:ascii="Arial" w:eastAsia="Calibri" w:hAnsi="Arial" w:cs="Arial"/>
          <w:color w:val="000000" w:themeColor="text1"/>
          <w:sz w:val="20"/>
          <w:szCs w:val="20"/>
        </w:rPr>
        <w:t>services</w:t>
      </w:r>
      <w:proofErr w:type="spellEnd"/>
      <w:r w:rsidR="05C136CD" w:rsidRPr="4C2AEF6B">
        <w:rPr>
          <w:rFonts w:ascii="Arial" w:eastAsia="Calibri" w:hAnsi="Arial" w:cs="Arial"/>
          <w:color w:val="000000" w:themeColor="text1"/>
          <w:sz w:val="20"/>
          <w:szCs w:val="20"/>
        </w:rPr>
        <w:t xml:space="preserve"> </w:t>
      </w:r>
      <w:proofErr w:type="spellStart"/>
      <w:r w:rsidR="05C136CD" w:rsidRPr="4C2AEF6B">
        <w:rPr>
          <w:rFonts w:ascii="Arial" w:eastAsia="Calibri" w:hAnsi="Arial" w:cs="Arial"/>
          <w:color w:val="000000" w:themeColor="text1"/>
          <w:sz w:val="20"/>
          <w:szCs w:val="20"/>
        </w:rPr>
        <w:t>for</w:t>
      </w:r>
      <w:proofErr w:type="spellEnd"/>
      <w:r w:rsidR="05C136CD" w:rsidRPr="4C2AEF6B">
        <w:rPr>
          <w:rFonts w:ascii="Arial" w:eastAsia="Calibri" w:hAnsi="Arial" w:cs="Arial"/>
          <w:color w:val="000000" w:themeColor="text1"/>
          <w:sz w:val="20"/>
          <w:szCs w:val="20"/>
        </w:rPr>
        <w:t xml:space="preserve"> 60 </w:t>
      </w:r>
      <w:proofErr w:type="spellStart"/>
      <w:r w:rsidR="05C136CD" w:rsidRPr="4C2AEF6B">
        <w:rPr>
          <w:rFonts w:ascii="Arial" w:eastAsia="Calibri" w:hAnsi="Arial" w:cs="Arial"/>
          <w:color w:val="000000" w:themeColor="text1"/>
          <w:sz w:val="20"/>
          <w:szCs w:val="20"/>
        </w:rPr>
        <w:t>months</w:t>
      </w:r>
      <w:proofErr w:type="spellEnd"/>
      <w:r w:rsidR="05C136CD" w:rsidRPr="4C2AEF6B">
        <w:rPr>
          <w:rFonts w:ascii="Arial" w:eastAsia="Calibri" w:hAnsi="Arial" w:cs="Arial"/>
          <w:color w:val="000000" w:themeColor="text1"/>
          <w:sz w:val="20"/>
          <w:szCs w:val="20"/>
        </w:rPr>
        <w:t xml:space="preserve"> </w:t>
      </w:r>
      <w:proofErr w:type="spellStart"/>
      <w:r w:rsidR="05C136CD" w:rsidRPr="4C2AEF6B">
        <w:rPr>
          <w:rFonts w:ascii="Arial" w:eastAsia="Calibri" w:hAnsi="Arial" w:cs="Arial"/>
          <w:color w:val="000000" w:themeColor="text1"/>
          <w:sz w:val="20"/>
          <w:szCs w:val="20"/>
        </w:rPr>
        <w:t>from</w:t>
      </w:r>
      <w:proofErr w:type="spellEnd"/>
      <w:r w:rsidR="05C136CD" w:rsidRPr="4C2AEF6B">
        <w:rPr>
          <w:rFonts w:ascii="Arial" w:eastAsia="Calibri" w:hAnsi="Arial" w:cs="Arial"/>
          <w:color w:val="000000" w:themeColor="text1"/>
          <w:sz w:val="20"/>
          <w:szCs w:val="20"/>
        </w:rPr>
        <w:t xml:space="preserve"> </w:t>
      </w:r>
      <w:proofErr w:type="spellStart"/>
      <w:r w:rsidR="05C136CD" w:rsidRPr="4C2AEF6B">
        <w:rPr>
          <w:rFonts w:ascii="Arial" w:eastAsia="Calibri" w:hAnsi="Arial" w:cs="Arial"/>
          <w:color w:val="000000" w:themeColor="text1"/>
          <w:sz w:val="20"/>
          <w:szCs w:val="20"/>
        </w:rPr>
        <w:t>the</w:t>
      </w:r>
      <w:proofErr w:type="spellEnd"/>
      <w:r w:rsidR="05C136CD" w:rsidRPr="4C2AEF6B">
        <w:rPr>
          <w:rFonts w:ascii="Arial" w:eastAsia="Calibri" w:hAnsi="Arial" w:cs="Arial"/>
          <w:color w:val="000000" w:themeColor="text1"/>
          <w:sz w:val="20"/>
          <w:szCs w:val="20"/>
        </w:rPr>
        <w:t xml:space="preserve"> </w:t>
      </w:r>
      <w:proofErr w:type="spellStart"/>
      <w:r w:rsidR="05C136CD" w:rsidRPr="4C2AEF6B">
        <w:rPr>
          <w:rFonts w:ascii="Arial" w:eastAsia="Calibri" w:hAnsi="Arial" w:cs="Arial"/>
          <w:color w:val="000000" w:themeColor="text1"/>
          <w:sz w:val="20"/>
          <w:szCs w:val="20"/>
        </w:rPr>
        <w:t>date</w:t>
      </w:r>
      <w:proofErr w:type="spellEnd"/>
      <w:r w:rsidR="05C136CD" w:rsidRPr="4C2AEF6B">
        <w:rPr>
          <w:rFonts w:ascii="Arial" w:eastAsia="Calibri" w:hAnsi="Arial" w:cs="Arial"/>
          <w:color w:val="000000" w:themeColor="text1"/>
          <w:sz w:val="20"/>
          <w:szCs w:val="20"/>
        </w:rPr>
        <w:t xml:space="preserve"> </w:t>
      </w:r>
      <w:proofErr w:type="spellStart"/>
      <w:r w:rsidR="05C136CD" w:rsidRPr="4C2AEF6B">
        <w:rPr>
          <w:rFonts w:ascii="Arial" w:eastAsia="Calibri" w:hAnsi="Arial" w:cs="Arial"/>
          <w:color w:val="000000" w:themeColor="text1"/>
          <w:sz w:val="20"/>
          <w:szCs w:val="20"/>
        </w:rPr>
        <w:t>of</w:t>
      </w:r>
      <w:proofErr w:type="spellEnd"/>
      <w:r w:rsidR="05C136CD" w:rsidRPr="4C2AEF6B">
        <w:rPr>
          <w:rFonts w:ascii="Arial" w:eastAsia="Calibri" w:hAnsi="Arial" w:cs="Arial"/>
          <w:color w:val="000000" w:themeColor="text1"/>
          <w:sz w:val="20"/>
          <w:szCs w:val="20"/>
        </w:rPr>
        <w:t xml:space="preserve"> </w:t>
      </w:r>
      <w:proofErr w:type="spellStart"/>
      <w:r w:rsidR="05C136CD" w:rsidRPr="4C2AEF6B">
        <w:rPr>
          <w:rFonts w:ascii="Arial" w:eastAsia="Calibri" w:hAnsi="Arial" w:cs="Arial"/>
          <w:color w:val="000000" w:themeColor="text1"/>
          <w:sz w:val="20"/>
          <w:szCs w:val="20"/>
        </w:rPr>
        <w:t>system</w:t>
      </w:r>
      <w:proofErr w:type="spellEnd"/>
      <w:r w:rsidR="05C136CD" w:rsidRPr="4C2AEF6B">
        <w:rPr>
          <w:rFonts w:ascii="Arial" w:eastAsia="Calibri" w:hAnsi="Arial" w:cs="Arial"/>
          <w:color w:val="000000" w:themeColor="text1"/>
          <w:sz w:val="20"/>
          <w:szCs w:val="20"/>
        </w:rPr>
        <w:t xml:space="preserve"> </w:t>
      </w:r>
      <w:proofErr w:type="spellStart"/>
      <w:r w:rsidR="05C136CD" w:rsidRPr="4C2AEF6B">
        <w:rPr>
          <w:rFonts w:ascii="Arial" w:eastAsia="Calibri" w:hAnsi="Arial" w:cs="Arial"/>
          <w:color w:val="000000" w:themeColor="text1"/>
          <w:sz w:val="20"/>
          <w:szCs w:val="20"/>
        </w:rPr>
        <w:t>integration</w:t>
      </w:r>
      <w:proofErr w:type="spellEnd"/>
      <w:r w:rsidR="05C136CD" w:rsidRPr="4C2AEF6B">
        <w:rPr>
          <w:rFonts w:ascii="Arial" w:eastAsia="Calibri" w:hAnsi="Arial" w:cs="Arial"/>
          <w:color w:val="000000" w:themeColor="text1"/>
          <w:sz w:val="20"/>
          <w:szCs w:val="20"/>
        </w:rPr>
        <w:t xml:space="preserve"> </w:t>
      </w:r>
      <w:proofErr w:type="spellStart"/>
      <w:r w:rsidR="05C136CD" w:rsidRPr="4C2AEF6B">
        <w:rPr>
          <w:rFonts w:ascii="Arial" w:eastAsia="Calibri" w:hAnsi="Arial" w:cs="Arial"/>
          <w:color w:val="000000" w:themeColor="text1"/>
          <w:sz w:val="20"/>
          <w:szCs w:val="20"/>
        </w:rPr>
        <w:t>and</w:t>
      </w:r>
      <w:proofErr w:type="spellEnd"/>
      <w:r w:rsidR="05C136CD" w:rsidRPr="4C2AEF6B">
        <w:rPr>
          <w:rFonts w:ascii="Arial" w:eastAsia="Calibri" w:hAnsi="Arial" w:cs="Arial"/>
          <w:color w:val="000000" w:themeColor="text1"/>
          <w:sz w:val="20"/>
          <w:szCs w:val="20"/>
        </w:rPr>
        <w:t xml:space="preserve"> </w:t>
      </w:r>
      <w:proofErr w:type="spellStart"/>
      <w:r w:rsidR="00522FE5" w:rsidRPr="00522FE5">
        <w:rPr>
          <w:rFonts w:ascii="Arial" w:eastAsia="Calibri" w:hAnsi="Arial" w:cs="Arial"/>
          <w:color w:val="000000" w:themeColor="text1"/>
          <w:sz w:val="20"/>
          <w:szCs w:val="20"/>
        </w:rPr>
        <w:t>commissioning</w:t>
      </w:r>
      <w:proofErr w:type="spellEnd"/>
      <w:r w:rsidR="05C136CD" w:rsidRPr="4C2AEF6B">
        <w:rPr>
          <w:rFonts w:ascii="Arial" w:eastAsia="Calibri" w:hAnsi="Arial" w:cs="Arial"/>
          <w:color w:val="000000" w:themeColor="text1"/>
          <w:sz w:val="20"/>
          <w:szCs w:val="20"/>
        </w:rPr>
        <w:t xml:space="preserve">. </w:t>
      </w:r>
      <w:r w:rsidR="005F13A6">
        <w:br/>
      </w:r>
      <w:proofErr w:type="spellStart"/>
      <w:r w:rsidR="183D2C76" w:rsidRPr="4C2AEF6B">
        <w:rPr>
          <w:rFonts w:ascii="Arial" w:eastAsia="Calibri" w:hAnsi="Arial" w:cs="Arial"/>
          <w:color w:val="000000" w:themeColor="text1"/>
          <w:sz w:val="20"/>
          <w:szCs w:val="20"/>
        </w:rPr>
        <w:t>The</w:t>
      </w:r>
      <w:proofErr w:type="spellEnd"/>
      <w:r w:rsidR="183D2C76" w:rsidRPr="4C2AEF6B">
        <w:rPr>
          <w:rFonts w:ascii="Arial" w:eastAsia="Calibri" w:hAnsi="Arial" w:cs="Arial"/>
          <w:color w:val="000000" w:themeColor="text1"/>
          <w:sz w:val="20"/>
          <w:szCs w:val="20"/>
        </w:rPr>
        <w:t xml:space="preserve"> </w:t>
      </w:r>
      <w:proofErr w:type="spellStart"/>
      <w:r w:rsidRPr="00527E9A">
        <w:rPr>
          <w:rFonts w:ascii="Arial" w:eastAsia="Calibri" w:hAnsi="Arial" w:cs="Arial"/>
          <w:color w:val="000000" w:themeColor="text1"/>
          <w:sz w:val="20"/>
          <w:szCs w:val="20"/>
        </w:rPr>
        <w:t>Contracting</w:t>
      </w:r>
      <w:proofErr w:type="spellEnd"/>
      <w:r w:rsidRPr="00527E9A">
        <w:rPr>
          <w:rFonts w:ascii="Arial" w:eastAsia="Calibri" w:hAnsi="Arial" w:cs="Arial"/>
          <w:color w:val="000000" w:themeColor="text1"/>
          <w:sz w:val="20"/>
          <w:szCs w:val="20"/>
        </w:rPr>
        <w:t xml:space="preserve"> </w:t>
      </w:r>
      <w:proofErr w:type="spellStart"/>
      <w:r w:rsidRPr="00527E9A">
        <w:rPr>
          <w:rFonts w:ascii="Arial" w:eastAsia="Calibri" w:hAnsi="Arial" w:cs="Arial"/>
          <w:color w:val="000000" w:themeColor="text1"/>
          <w:sz w:val="20"/>
          <w:szCs w:val="20"/>
        </w:rPr>
        <w:t>Authority</w:t>
      </w:r>
      <w:proofErr w:type="spellEnd"/>
      <w:r>
        <w:rPr>
          <w:rFonts w:ascii="Arial" w:eastAsia="Calibri" w:hAnsi="Arial" w:cs="Arial"/>
          <w:color w:val="000000" w:themeColor="text1"/>
          <w:sz w:val="20"/>
          <w:szCs w:val="20"/>
        </w:rPr>
        <w:t xml:space="preserve"> </w:t>
      </w:r>
      <w:proofErr w:type="spellStart"/>
      <w:r w:rsidR="183D2C76" w:rsidRPr="4C2AEF6B">
        <w:rPr>
          <w:rFonts w:ascii="Arial" w:eastAsia="Calibri" w:hAnsi="Arial" w:cs="Arial"/>
          <w:color w:val="000000" w:themeColor="text1"/>
          <w:sz w:val="20"/>
          <w:szCs w:val="20"/>
        </w:rPr>
        <w:t>may</w:t>
      </w:r>
      <w:proofErr w:type="spellEnd"/>
      <w:r w:rsidR="183D2C76" w:rsidRPr="4C2AEF6B">
        <w:rPr>
          <w:rFonts w:ascii="Arial" w:eastAsia="Calibri" w:hAnsi="Arial" w:cs="Arial"/>
          <w:color w:val="000000" w:themeColor="text1"/>
          <w:sz w:val="20"/>
          <w:szCs w:val="20"/>
        </w:rPr>
        <w:t xml:space="preserve">, </w:t>
      </w:r>
      <w:proofErr w:type="spellStart"/>
      <w:r w:rsidR="183D2C76" w:rsidRPr="4C2AEF6B">
        <w:rPr>
          <w:rFonts w:ascii="Arial" w:eastAsia="Calibri" w:hAnsi="Arial" w:cs="Arial"/>
          <w:color w:val="000000" w:themeColor="text1"/>
          <w:sz w:val="20"/>
          <w:szCs w:val="20"/>
        </w:rPr>
        <w:t>but</w:t>
      </w:r>
      <w:proofErr w:type="spellEnd"/>
      <w:r w:rsidR="183D2C76" w:rsidRPr="4C2AEF6B">
        <w:rPr>
          <w:rFonts w:ascii="Arial" w:eastAsia="Calibri" w:hAnsi="Arial" w:cs="Arial"/>
          <w:color w:val="000000" w:themeColor="text1"/>
          <w:sz w:val="20"/>
          <w:szCs w:val="20"/>
        </w:rPr>
        <w:t xml:space="preserve"> </w:t>
      </w:r>
      <w:proofErr w:type="spellStart"/>
      <w:r w:rsidR="183D2C76" w:rsidRPr="4C2AEF6B">
        <w:rPr>
          <w:rFonts w:ascii="Arial" w:eastAsia="Calibri" w:hAnsi="Arial" w:cs="Arial"/>
          <w:color w:val="000000" w:themeColor="text1"/>
          <w:sz w:val="20"/>
          <w:szCs w:val="20"/>
        </w:rPr>
        <w:t>does</w:t>
      </w:r>
      <w:proofErr w:type="spellEnd"/>
      <w:r w:rsidR="183D2C76" w:rsidRPr="4C2AEF6B">
        <w:rPr>
          <w:rFonts w:ascii="Arial" w:eastAsia="Calibri" w:hAnsi="Arial" w:cs="Arial"/>
          <w:color w:val="000000" w:themeColor="text1"/>
          <w:sz w:val="20"/>
          <w:szCs w:val="20"/>
        </w:rPr>
        <w:t xml:space="preserve"> </w:t>
      </w:r>
      <w:proofErr w:type="spellStart"/>
      <w:r w:rsidR="183D2C76" w:rsidRPr="4C2AEF6B">
        <w:rPr>
          <w:rFonts w:ascii="Arial" w:eastAsia="Calibri" w:hAnsi="Arial" w:cs="Arial"/>
          <w:color w:val="000000" w:themeColor="text1"/>
          <w:sz w:val="20"/>
          <w:szCs w:val="20"/>
        </w:rPr>
        <w:t>not</w:t>
      </w:r>
      <w:proofErr w:type="spellEnd"/>
      <w:r w:rsidR="183D2C76" w:rsidRPr="4C2AEF6B">
        <w:rPr>
          <w:rFonts w:ascii="Arial" w:eastAsia="Calibri" w:hAnsi="Arial" w:cs="Arial"/>
          <w:color w:val="000000" w:themeColor="text1"/>
          <w:sz w:val="20"/>
          <w:szCs w:val="20"/>
        </w:rPr>
        <w:t xml:space="preserve"> </w:t>
      </w:r>
      <w:proofErr w:type="spellStart"/>
      <w:r w:rsidR="183D2C76" w:rsidRPr="4C2AEF6B">
        <w:rPr>
          <w:rFonts w:ascii="Arial" w:eastAsia="Calibri" w:hAnsi="Arial" w:cs="Arial"/>
          <w:color w:val="000000" w:themeColor="text1"/>
          <w:sz w:val="20"/>
          <w:szCs w:val="20"/>
        </w:rPr>
        <w:t>undertake</w:t>
      </w:r>
      <w:proofErr w:type="spellEnd"/>
      <w:r w:rsidR="183D2C76" w:rsidRPr="4C2AEF6B">
        <w:rPr>
          <w:rFonts w:ascii="Arial" w:eastAsia="Calibri" w:hAnsi="Arial" w:cs="Arial"/>
          <w:color w:val="000000" w:themeColor="text1"/>
          <w:sz w:val="20"/>
          <w:szCs w:val="20"/>
        </w:rPr>
        <w:t xml:space="preserve">, </w:t>
      </w:r>
      <w:proofErr w:type="spellStart"/>
      <w:r w:rsidR="00522FE5" w:rsidRPr="00522FE5">
        <w:rPr>
          <w:rFonts w:ascii="Arial" w:eastAsia="Calibri" w:hAnsi="Arial" w:cs="Arial"/>
          <w:color w:val="000000" w:themeColor="text1"/>
          <w:sz w:val="20"/>
          <w:szCs w:val="20"/>
        </w:rPr>
        <w:t>purchase</w:t>
      </w:r>
      <w:proofErr w:type="spellEnd"/>
      <w:r w:rsidR="183D2C76" w:rsidRPr="4C2AEF6B">
        <w:rPr>
          <w:rFonts w:ascii="Arial" w:eastAsia="Calibri" w:hAnsi="Arial" w:cs="Arial"/>
          <w:color w:val="000000" w:themeColor="text1"/>
          <w:sz w:val="20"/>
          <w:szCs w:val="20"/>
        </w:rPr>
        <w:t xml:space="preserve"> </w:t>
      </w:r>
      <w:proofErr w:type="spellStart"/>
      <w:r w:rsidR="183D2C76" w:rsidRPr="4C2AEF6B">
        <w:rPr>
          <w:rFonts w:ascii="Arial" w:eastAsia="Calibri" w:hAnsi="Arial" w:cs="Arial"/>
          <w:color w:val="000000" w:themeColor="text1"/>
          <w:sz w:val="20"/>
          <w:szCs w:val="20"/>
        </w:rPr>
        <w:t>any</w:t>
      </w:r>
      <w:proofErr w:type="spellEnd"/>
      <w:r w:rsidR="183D2C76" w:rsidRPr="4C2AEF6B">
        <w:rPr>
          <w:rFonts w:ascii="Arial" w:eastAsia="Calibri" w:hAnsi="Arial" w:cs="Arial"/>
          <w:color w:val="000000" w:themeColor="text1"/>
          <w:sz w:val="20"/>
          <w:szCs w:val="20"/>
        </w:rPr>
        <w:t xml:space="preserve"> </w:t>
      </w:r>
      <w:proofErr w:type="spellStart"/>
      <w:r w:rsidR="183D2C76" w:rsidRPr="4C2AEF6B">
        <w:rPr>
          <w:rFonts w:ascii="Arial" w:eastAsia="Calibri" w:hAnsi="Arial" w:cs="Arial"/>
          <w:color w:val="000000" w:themeColor="text1"/>
          <w:sz w:val="20"/>
          <w:szCs w:val="20"/>
        </w:rPr>
        <w:t>part</w:t>
      </w:r>
      <w:proofErr w:type="spellEnd"/>
      <w:r w:rsidR="183D2C76" w:rsidRPr="4C2AEF6B">
        <w:rPr>
          <w:rFonts w:ascii="Arial" w:eastAsia="Calibri" w:hAnsi="Arial" w:cs="Arial"/>
          <w:color w:val="000000" w:themeColor="text1"/>
          <w:sz w:val="20"/>
          <w:szCs w:val="20"/>
        </w:rPr>
        <w:t xml:space="preserve"> </w:t>
      </w:r>
      <w:proofErr w:type="spellStart"/>
      <w:r w:rsidR="183D2C76" w:rsidRPr="4C2AEF6B">
        <w:rPr>
          <w:rFonts w:ascii="Arial" w:eastAsia="Calibri" w:hAnsi="Arial" w:cs="Arial"/>
          <w:color w:val="000000" w:themeColor="text1"/>
          <w:sz w:val="20"/>
          <w:szCs w:val="20"/>
        </w:rPr>
        <w:t>of</w:t>
      </w:r>
      <w:proofErr w:type="spellEnd"/>
      <w:r w:rsidR="183D2C76" w:rsidRPr="4C2AEF6B">
        <w:rPr>
          <w:rFonts w:ascii="Arial" w:eastAsia="Calibri" w:hAnsi="Arial" w:cs="Arial"/>
          <w:color w:val="000000" w:themeColor="text1"/>
          <w:sz w:val="20"/>
          <w:szCs w:val="20"/>
        </w:rPr>
        <w:t xml:space="preserve"> </w:t>
      </w:r>
      <w:proofErr w:type="spellStart"/>
      <w:r w:rsidR="183D2C76" w:rsidRPr="4C2AEF6B">
        <w:rPr>
          <w:rFonts w:ascii="Arial" w:eastAsia="Calibri" w:hAnsi="Arial" w:cs="Arial"/>
          <w:color w:val="000000" w:themeColor="text1"/>
          <w:sz w:val="20"/>
          <w:szCs w:val="20"/>
        </w:rPr>
        <w:t>them</w:t>
      </w:r>
      <w:proofErr w:type="spellEnd"/>
      <w:r w:rsidR="183D2C76" w:rsidRPr="4C2AEF6B">
        <w:rPr>
          <w:rFonts w:ascii="Arial" w:eastAsia="Calibri" w:hAnsi="Arial" w:cs="Arial"/>
          <w:color w:val="000000" w:themeColor="text1"/>
          <w:sz w:val="20"/>
          <w:szCs w:val="20"/>
        </w:rPr>
        <w:t xml:space="preserve"> during the entire period of validity of the contract.  </w:t>
      </w:r>
    </w:p>
    <w:p w14:paraId="64CFB73F" w14:textId="169F8E9C" w:rsidR="00BD7A66" w:rsidRDefault="391251C9" w:rsidP="00BD7A66">
      <w:pPr>
        <w:pStyle w:val="ListParagraph"/>
        <w:numPr>
          <w:ilvl w:val="1"/>
          <w:numId w:val="32"/>
        </w:numPr>
        <w:tabs>
          <w:tab w:val="left" w:pos="567"/>
        </w:tabs>
        <w:spacing w:after="0" w:line="240" w:lineRule="auto"/>
        <w:ind w:left="426"/>
        <w:jc w:val="both"/>
        <w:rPr>
          <w:rFonts w:ascii="Arial" w:eastAsia="Calibri" w:hAnsi="Arial" w:cs="Arial"/>
          <w:color w:val="000000" w:themeColor="text1"/>
          <w:sz w:val="20"/>
          <w:szCs w:val="20"/>
        </w:rPr>
      </w:pPr>
      <w:r w:rsidRPr="4C2AEF6B">
        <w:rPr>
          <w:rFonts w:ascii="Arial" w:eastAsia="Calibri" w:hAnsi="Arial" w:cs="Arial"/>
          <w:color w:val="000000" w:themeColor="text1"/>
          <w:sz w:val="20"/>
          <w:szCs w:val="20"/>
        </w:rPr>
        <w:t xml:space="preserve"> The delivery of goods must be organized in such a way that the equipment is delivered and installed only immediately before the installation work. Delivery of the Goods (equipment) earlier than before the moment of stopping the work of the System Control Centre, repair works and </w:t>
      </w:r>
      <w:proofErr w:type="spellStart"/>
      <w:r w:rsidRPr="4C2AEF6B">
        <w:rPr>
          <w:rFonts w:ascii="Arial" w:eastAsia="Calibri" w:hAnsi="Arial" w:cs="Arial"/>
          <w:color w:val="000000" w:themeColor="text1"/>
          <w:sz w:val="20"/>
          <w:szCs w:val="20"/>
        </w:rPr>
        <w:t>replacement</w:t>
      </w:r>
      <w:proofErr w:type="spellEnd"/>
      <w:r w:rsidRPr="4C2AEF6B">
        <w:rPr>
          <w:rFonts w:ascii="Arial" w:eastAsia="Calibri" w:hAnsi="Arial" w:cs="Arial"/>
          <w:color w:val="000000" w:themeColor="text1"/>
          <w:sz w:val="20"/>
          <w:szCs w:val="20"/>
        </w:rPr>
        <w:t xml:space="preserve"> </w:t>
      </w:r>
      <w:proofErr w:type="spellStart"/>
      <w:r w:rsidRPr="4C2AEF6B">
        <w:rPr>
          <w:rFonts w:ascii="Arial" w:eastAsia="Calibri" w:hAnsi="Arial" w:cs="Arial"/>
          <w:color w:val="000000" w:themeColor="text1"/>
          <w:sz w:val="20"/>
          <w:szCs w:val="20"/>
        </w:rPr>
        <w:t>is</w:t>
      </w:r>
      <w:proofErr w:type="spellEnd"/>
      <w:r w:rsidRPr="4C2AEF6B">
        <w:rPr>
          <w:rFonts w:ascii="Arial" w:eastAsia="Calibri" w:hAnsi="Arial" w:cs="Arial"/>
          <w:color w:val="000000" w:themeColor="text1"/>
          <w:sz w:val="20"/>
          <w:szCs w:val="20"/>
        </w:rPr>
        <w:t xml:space="preserve"> </w:t>
      </w:r>
      <w:proofErr w:type="spellStart"/>
      <w:r w:rsidRPr="4C2AEF6B">
        <w:rPr>
          <w:rFonts w:ascii="Arial" w:eastAsia="Calibri" w:hAnsi="Arial" w:cs="Arial"/>
          <w:color w:val="000000" w:themeColor="text1"/>
          <w:sz w:val="20"/>
          <w:szCs w:val="20"/>
        </w:rPr>
        <w:t>not</w:t>
      </w:r>
      <w:proofErr w:type="spellEnd"/>
      <w:r w:rsidRPr="4C2AEF6B">
        <w:rPr>
          <w:rFonts w:ascii="Arial" w:eastAsia="Calibri" w:hAnsi="Arial" w:cs="Arial"/>
          <w:color w:val="000000" w:themeColor="text1"/>
          <w:sz w:val="20"/>
          <w:szCs w:val="20"/>
        </w:rPr>
        <w:t xml:space="preserve"> </w:t>
      </w:r>
      <w:proofErr w:type="spellStart"/>
      <w:r w:rsidRPr="4C2AEF6B">
        <w:rPr>
          <w:rFonts w:ascii="Arial" w:eastAsia="Calibri" w:hAnsi="Arial" w:cs="Arial"/>
          <w:color w:val="000000" w:themeColor="text1"/>
          <w:sz w:val="20"/>
          <w:szCs w:val="20"/>
        </w:rPr>
        <w:t>possible</w:t>
      </w:r>
      <w:proofErr w:type="spellEnd"/>
      <w:r w:rsidRPr="4C2AEF6B">
        <w:rPr>
          <w:rFonts w:ascii="Arial" w:eastAsia="Calibri" w:hAnsi="Arial" w:cs="Arial"/>
          <w:color w:val="000000" w:themeColor="text1"/>
          <w:sz w:val="20"/>
          <w:szCs w:val="20"/>
        </w:rPr>
        <w:t xml:space="preserve">, </w:t>
      </w:r>
      <w:proofErr w:type="spellStart"/>
      <w:r w:rsidRPr="4C2AEF6B">
        <w:rPr>
          <w:rFonts w:ascii="Arial" w:eastAsia="Calibri" w:hAnsi="Arial" w:cs="Arial"/>
          <w:color w:val="000000" w:themeColor="text1"/>
          <w:sz w:val="20"/>
          <w:szCs w:val="20"/>
        </w:rPr>
        <w:t>as</w:t>
      </w:r>
      <w:proofErr w:type="spellEnd"/>
      <w:r w:rsidRPr="4C2AEF6B">
        <w:rPr>
          <w:rFonts w:ascii="Arial" w:eastAsia="Calibri" w:hAnsi="Arial" w:cs="Arial"/>
          <w:color w:val="000000" w:themeColor="text1"/>
          <w:sz w:val="20"/>
          <w:szCs w:val="20"/>
        </w:rPr>
        <w:t xml:space="preserve"> </w:t>
      </w:r>
      <w:proofErr w:type="spellStart"/>
      <w:r w:rsidRPr="4C2AEF6B">
        <w:rPr>
          <w:rFonts w:ascii="Arial" w:eastAsia="Calibri" w:hAnsi="Arial" w:cs="Arial"/>
          <w:color w:val="000000" w:themeColor="text1"/>
          <w:sz w:val="20"/>
          <w:szCs w:val="20"/>
        </w:rPr>
        <w:t>the</w:t>
      </w:r>
      <w:proofErr w:type="spellEnd"/>
      <w:r w:rsidRPr="4C2AEF6B">
        <w:rPr>
          <w:rFonts w:ascii="Arial" w:eastAsia="Calibri" w:hAnsi="Arial" w:cs="Arial"/>
          <w:color w:val="000000" w:themeColor="text1"/>
          <w:sz w:val="20"/>
          <w:szCs w:val="20"/>
        </w:rPr>
        <w:t xml:space="preserve"> </w:t>
      </w:r>
      <w:proofErr w:type="spellStart"/>
      <w:r w:rsidR="00522FE5">
        <w:rPr>
          <w:rFonts w:ascii="Arial" w:eastAsia="Calibri" w:hAnsi="Arial" w:cs="Arial"/>
          <w:color w:val="000000" w:themeColor="text1"/>
          <w:sz w:val="20"/>
          <w:szCs w:val="20"/>
        </w:rPr>
        <w:t>Contracting</w:t>
      </w:r>
      <w:proofErr w:type="spellEnd"/>
      <w:r w:rsidR="00522FE5">
        <w:rPr>
          <w:rFonts w:ascii="Arial" w:eastAsia="Calibri" w:hAnsi="Arial" w:cs="Arial"/>
          <w:color w:val="000000" w:themeColor="text1"/>
          <w:sz w:val="20"/>
          <w:szCs w:val="20"/>
        </w:rPr>
        <w:t xml:space="preserve"> </w:t>
      </w:r>
      <w:proofErr w:type="spellStart"/>
      <w:r w:rsidR="00522FE5">
        <w:rPr>
          <w:rFonts w:ascii="Arial" w:eastAsia="Calibri" w:hAnsi="Arial" w:cs="Arial"/>
          <w:color w:val="000000" w:themeColor="text1"/>
          <w:sz w:val="20"/>
          <w:szCs w:val="20"/>
        </w:rPr>
        <w:t>Authority</w:t>
      </w:r>
      <w:proofErr w:type="spellEnd"/>
      <w:r w:rsidRPr="4C2AEF6B">
        <w:rPr>
          <w:rFonts w:ascii="Arial" w:eastAsia="Calibri" w:hAnsi="Arial" w:cs="Arial"/>
          <w:color w:val="000000" w:themeColor="text1"/>
          <w:sz w:val="20"/>
          <w:szCs w:val="20"/>
        </w:rPr>
        <w:t xml:space="preserve"> </w:t>
      </w:r>
      <w:proofErr w:type="spellStart"/>
      <w:r w:rsidRPr="4C2AEF6B">
        <w:rPr>
          <w:rFonts w:ascii="Arial" w:eastAsia="Calibri" w:hAnsi="Arial" w:cs="Arial"/>
          <w:color w:val="000000" w:themeColor="text1"/>
          <w:sz w:val="20"/>
          <w:szCs w:val="20"/>
        </w:rPr>
        <w:t>does</w:t>
      </w:r>
      <w:proofErr w:type="spellEnd"/>
      <w:r w:rsidRPr="4C2AEF6B">
        <w:rPr>
          <w:rFonts w:ascii="Arial" w:eastAsia="Calibri" w:hAnsi="Arial" w:cs="Arial"/>
          <w:color w:val="000000" w:themeColor="text1"/>
          <w:sz w:val="20"/>
          <w:szCs w:val="20"/>
        </w:rPr>
        <w:t xml:space="preserve"> </w:t>
      </w:r>
      <w:proofErr w:type="spellStart"/>
      <w:r w:rsidRPr="4C2AEF6B">
        <w:rPr>
          <w:rFonts w:ascii="Arial" w:eastAsia="Calibri" w:hAnsi="Arial" w:cs="Arial"/>
          <w:color w:val="000000" w:themeColor="text1"/>
          <w:sz w:val="20"/>
          <w:szCs w:val="20"/>
        </w:rPr>
        <w:t>not</w:t>
      </w:r>
      <w:proofErr w:type="spellEnd"/>
      <w:r w:rsidRPr="4C2AEF6B">
        <w:rPr>
          <w:rFonts w:ascii="Arial" w:eastAsia="Calibri" w:hAnsi="Arial" w:cs="Arial"/>
          <w:color w:val="000000" w:themeColor="text1"/>
          <w:sz w:val="20"/>
          <w:szCs w:val="20"/>
        </w:rPr>
        <w:t xml:space="preserve"> </w:t>
      </w:r>
      <w:proofErr w:type="spellStart"/>
      <w:r w:rsidRPr="4C2AEF6B">
        <w:rPr>
          <w:rFonts w:ascii="Arial" w:eastAsia="Calibri" w:hAnsi="Arial" w:cs="Arial"/>
          <w:color w:val="000000" w:themeColor="text1"/>
          <w:sz w:val="20"/>
          <w:szCs w:val="20"/>
        </w:rPr>
        <w:t>have</w:t>
      </w:r>
      <w:proofErr w:type="spellEnd"/>
      <w:r w:rsidRPr="4C2AEF6B">
        <w:rPr>
          <w:rFonts w:ascii="Arial" w:eastAsia="Calibri" w:hAnsi="Arial" w:cs="Arial"/>
          <w:color w:val="000000" w:themeColor="text1"/>
          <w:sz w:val="20"/>
          <w:szCs w:val="20"/>
        </w:rPr>
        <w:t xml:space="preserve"> the opportunity to store the equipment. </w:t>
      </w:r>
    </w:p>
    <w:p w14:paraId="25A1D630" w14:textId="55E00758" w:rsidR="008B4EBE" w:rsidRPr="00BD7A66" w:rsidRDefault="00A636AE" w:rsidP="00BD7A66">
      <w:pPr>
        <w:pStyle w:val="ListParagraph"/>
        <w:numPr>
          <w:ilvl w:val="1"/>
          <w:numId w:val="32"/>
        </w:numPr>
        <w:tabs>
          <w:tab w:val="left" w:pos="567"/>
        </w:tabs>
        <w:spacing w:after="0" w:line="240" w:lineRule="auto"/>
        <w:ind w:left="426"/>
        <w:jc w:val="both"/>
        <w:rPr>
          <w:rFonts w:ascii="Arial" w:eastAsia="Calibri" w:hAnsi="Arial" w:cs="Arial"/>
          <w:color w:val="000000" w:themeColor="text1"/>
          <w:sz w:val="20"/>
          <w:szCs w:val="20"/>
        </w:rPr>
      </w:pPr>
      <w:r w:rsidRPr="00A636AE">
        <w:rPr>
          <w:rFonts w:ascii="Arial" w:eastAsia="Calibri" w:hAnsi="Arial" w:cs="Arial"/>
          <w:color w:val="000000" w:themeColor="text1"/>
          <w:sz w:val="20"/>
          <w:szCs w:val="20"/>
        </w:rPr>
        <w:t xml:space="preserve">Works can be organized and executed 24 (twenty-four) hours a day and 7 (seven) days a week, </w:t>
      </w:r>
      <w:proofErr w:type="spellStart"/>
      <w:r w:rsidRPr="00A636AE">
        <w:rPr>
          <w:rFonts w:ascii="Arial" w:eastAsia="Calibri" w:hAnsi="Arial" w:cs="Arial"/>
          <w:color w:val="000000" w:themeColor="text1"/>
          <w:sz w:val="20"/>
          <w:szCs w:val="20"/>
        </w:rPr>
        <w:t>after</w:t>
      </w:r>
      <w:proofErr w:type="spellEnd"/>
      <w:r w:rsidRPr="00A636AE">
        <w:rPr>
          <w:rFonts w:ascii="Arial" w:eastAsia="Calibri" w:hAnsi="Arial" w:cs="Arial"/>
          <w:color w:val="000000" w:themeColor="text1"/>
          <w:sz w:val="20"/>
          <w:szCs w:val="20"/>
        </w:rPr>
        <w:t xml:space="preserve"> </w:t>
      </w:r>
      <w:proofErr w:type="spellStart"/>
      <w:r w:rsidRPr="00A636AE">
        <w:rPr>
          <w:rFonts w:ascii="Arial" w:eastAsia="Calibri" w:hAnsi="Arial" w:cs="Arial"/>
          <w:color w:val="000000" w:themeColor="text1"/>
          <w:sz w:val="20"/>
          <w:szCs w:val="20"/>
        </w:rPr>
        <w:t>coordinating</w:t>
      </w:r>
      <w:proofErr w:type="spellEnd"/>
      <w:r w:rsidRPr="00A636AE">
        <w:rPr>
          <w:rFonts w:ascii="Arial" w:eastAsia="Calibri" w:hAnsi="Arial" w:cs="Arial"/>
          <w:color w:val="000000" w:themeColor="text1"/>
          <w:sz w:val="20"/>
          <w:szCs w:val="20"/>
        </w:rPr>
        <w:t xml:space="preserve"> </w:t>
      </w:r>
      <w:proofErr w:type="spellStart"/>
      <w:r w:rsidRPr="00A636AE">
        <w:rPr>
          <w:rFonts w:ascii="Arial" w:eastAsia="Calibri" w:hAnsi="Arial" w:cs="Arial"/>
          <w:color w:val="000000" w:themeColor="text1"/>
          <w:sz w:val="20"/>
          <w:szCs w:val="20"/>
        </w:rPr>
        <w:t>their</w:t>
      </w:r>
      <w:proofErr w:type="spellEnd"/>
      <w:r w:rsidRPr="00A636AE">
        <w:rPr>
          <w:rFonts w:ascii="Arial" w:eastAsia="Calibri" w:hAnsi="Arial" w:cs="Arial"/>
          <w:color w:val="000000" w:themeColor="text1"/>
          <w:sz w:val="20"/>
          <w:szCs w:val="20"/>
        </w:rPr>
        <w:t xml:space="preserve"> </w:t>
      </w:r>
      <w:proofErr w:type="spellStart"/>
      <w:r w:rsidRPr="00A636AE">
        <w:rPr>
          <w:rFonts w:ascii="Arial" w:eastAsia="Calibri" w:hAnsi="Arial" w:cs="Arial"/>
          <w:color w:val="000000" w:themeColor="text1"/>
          <w:sz w:val="20"/>
          <w:szCs w:val="20"/>
        </w:rPr>
        <w:t>execution</w:t>
      </w:r>
      <w:proofErr w:type="spellEnd"/>
      <w:r w:rsidRPr="00A636AE">
        <w:rPr>
          <w:rFonts w:ascii="Arial" w:eastAsia="Calibri" w:hAnsi="Arial" w:cs="Arial"/>
          <w:color w:val="000000" w:themeColor="text1"/>
          <w:sz w:val="20"/>
          <w:szCs w:val="20"/>
        </w:rPr>
        <w:t xml:space="preserve"> </w:t>
      </w:r>
      <w:proofErr w:type="spellStart"/>
      <w:r w:rsidRPr="00A636AE">
        <w:rPr>
          <w:rFonts w:ascii="Arial" w:eastAsia="Calibri" w:hAnsi="Arial" w:cs="Arial"/>
          <w:color w:val="000000" w:themeColor="text1"/>
          <w:sz w:val="20"/>
          <w:szCs w:val="20"/>
        </w:rPr>
        <w:t>with</w:t>
      </w:r>
      <w:proofErr w:type="spellEnd"/>
      <w:r w:rsidRPr="00A636AE">
        <w:rPr>
          <w:rFonts w:ascii="Arial" w:eastAsia="Calibri" w:hAnsi="Arial" w:cs="Arial"/>
          <w:color w:val="000000" w:themeColor="text1"/>
          <w:sz w:val="20"/>
          <w:szCs w:val="20"/>
        </w:rPr>
        <w:t xml:space="preserve"> </w:t>
      </w:r>
      <w:proofErr w:type="spellStart"/>
      <w:r w:rsidRPr="00A636AE">
        <w:rPr>
          <w:rFonts w:ascii="Arial" w:eastAsia="Calibri" w:hAnsi="Arial" w:cs="Arial"/>
          <w:color w:val="000000" w:themeColor="text1"/>
          <w:sz w:val="20"/>
          <w:szCs w:val="20"/>
        </w:rPr>
        <w:t>the</w:t>
      </w:r>
      <w:proofErr w:type="spellEnd"/>
      <w:r w:rsidRPr="00A636AE">
        <w:rPr>
          <w:rFonts w:ascii="Arial" w:eastAsia="Calibri" w:hAnsi="Arial" w:cs="Arial"/>
          <w:color w:val="000000" w:themeColor="text1"/>
          <w:sz w:val="20"/>
          <w:szCs w:val="20"/>
        </w:rPr>
        <w:t xml:space="preserve"> </w:t>
      </w:r>
      <w:proofErr w:type="spellStart"/>
      <w:r w:rsidR="00522FE5">
        <w:rPr>
          <w:rFonts w:ascii="Arial" w:eastAsia="Calibri" w:hAnsi="Arial" w:cs="Arial"/>
          <w:color w:val="000000" w:themeColor="text1"/>
          <w:sz w:val="20"/>
          <w:szCs w:val="20"/>
        </w:rPr>
        <w:t>Contracting</w:t>
      </w:r>
      <w:proofErr w:type="spellEnd"/>
      <w:r w:rsidR="00522FE5">
        <w:rPr>
          <w:rFonts w:ascii="Arial" w:eastAsia="Calibri" w:hAnsi="Arial" w:cs="Arial"/>
          <w:color w:val="000000" w:themeColor="text1"/>
          <w:sz w:val="20"/>
          <w:szCs w:val="20"/>
        </w:rPr>
        <w:t xml:space="preserve"> </w:t>
      </w:r>
      <w:proofErr w:type="spellStart"/>
      <w:r w:rsidR="00522FE5">
        <w:rPr>
          <w:rFonts w:ascii="Arial" w:eastAsia="Calibri" w:hAnsi="Arial" w:cs="Arial"/>
          <w:color w:val="000000" w:themeColor="text1"/>
          <w:sz w:val="20"/>
          <w:szCs w:val="20"/>
        </w:rPr>
        <w:t>Authority</w:t>
      </w:r>
      <w:proofErr w:type="spellEnd"/>
      <w:r w:rsidRPr="00A636AE">
        <w:rPr>
          <w:rFonts w:ascii="Arial" w:eastAsia="Calibri" w:hAnsi="Arial" w:cs="Arial"/>
          <w:color w:val="000000" w:themeColor="text1"/>
          <w:sz w:val="20"/>
          <w:szCs w:val="20"/>
        </w:rPr>
        <w:t>.</w:t>
      </w:r>
    </w:p>
    <w:p w14:paraId="320FDBD9" w14:textId="5B5DB608" w:rsidR="4C2AEF6B" w:rsidRDefault="4C2AEF6B" w:rsidP="00E86B55">
      <w:pPr>
        <w:pStyle w:val="ListParagraph"/>
        <w:tabs>
          <w:tab w:val="left" w:pos="567"/>
        </w:tabs>
        <w:spacing w:after="0" w:line="240" w:lineRule="auto"/>
        <w:ind w:left="426"/>
        <w:jc w:val="both"/>
        <w:rPr>
          <w:rFonts w:ascii="Arial" w:eastAsia="Calibri" w:hAnsi="Arial" w:cs="Arial"/>
          <w:color w:val="000000" w:themeColor="text1"/>
          <w:sz w:val="20"/>
          <w:szCs w:val="20"/>
        </w:rPr>
      </w:pPr>
    </w:p>
    <w:p w14:paraId="7ADA1DDC" w14:textId="68ED8E46" w:rsidR="00CF3ECE" w:rsidRDefault="005B397C" w:rsidP="00DC42EC">
      <w:pPr>
        <w:numPr>
          <w:ilvl w:val="0"/>
          <w:numId w:val="3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sz w:val="20"/>
          <w:szCs w:val="20"/>
        </w:rPr>
      </w:pPr>
      <w:r>
        <w:rPr>
          <w:rFonts w:ascii="Arial" w:eastAsia="Calibri" w:hAnsi="Arial" w:cs="Arial"/>
          <w:b/>
          <w:sz w:val="20"/>
          <w:szCs w:val="20"/>
        </w:rPr>
        <w:t xml:space="preserve">SCOPE OF SERVICE AND PRICING MODEL </w:t>
      </w:r>
      <w:r w:rsidR="00975DD2" w:rsidRPr="00975DD2">
        <w:rPr>
          <w:rFonts w:ascii="Arial" w:eastAsia="Calibri" w:hAnsi="Arial" w:cs="Arial"/>
          <w:b/>
          <w:i/>
          <w:iCs/>
          <w:sz w:val="20"/>
          <w:szCs w:val="20"/>
        </w:rPr>
        <w:t>(information will be transferred to the terms of the contract)</w:t>
      </w:r>
    </w:p>
    <w:p w14:paraId="16CC90E2" w14:textId="5A58826E" w:rsidR="005B397C" w:rsidRPr="007A50C0" w:rsidRDefault="04D18D85" w:rsidP="4C2AEF6B">
      <w:pPr>
        <w:pStyle w:val="ListParagraph"/>
        <w:numPr>
          <w:ilvl w:val="1"/>
          <w:numId w:val="32"/>
        </w:numPr>
        <w:tabs>
          <w:tab w:val="left" w:pos="360"/>
        </w:tabs>
        <w:spacing w:after="0" w:line="240" w:lineRule="auto"/>
        <w:ind w:left="426"/>
        <w:jc w:val="both"/>
        <w:rPr>
          <w:rFonts w:ascii="Arial" w:eastAsia="Calibri" w:hAnsi="Arial" w:cs="Arial"/>
          <w:i/>
          <w:iCs/>
          <w:sz w:val="20"/>
          <w:szCs w:val="20"/>
        </w:rPr>
      </w:pPr>
      <w:r w:rsidRPr="4C2AEF6B">
        <w:rPr>
          <w:rFonts w:ascii="Arial" w:eastAsia="Calibri" w:hAnsi="Arial" w:cs="Arial"/>
          <w:i/>
          <w:iCs/>
          <w:sz w:val="20"/>
          <w:szCs w:val="20"/>
        </w:rPr>
        <w:t>The procurement consists of 5 separate parts of the service (Table No. 1), which are subject to mixed pricing:</w:t>
      </w:r>
    </w:p>
    <w:p w14:paraId="0FB2D178" w14:textId="775CEA8C" w:rsidR="005B397C" w:rsidRPr="001D63E4" w:rsidRDefault="04D18D85" w:rsidP="4C2AEF6B">
      <w:pPr>
        <w:pStyle w:val="ListParagraph"/>
        <w:numPr>
          <w:ilvl w:val="0"/>
          <w:numId w:val="45"/>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For goods or services listed in Table 1 from 1 to 4, the </w:t>
      </w:r>
      <w:proofErr w:type="spellStart"/>
      <w:r w:rsidRPr="4C2AEF6B">
        <w:rPr>
          <w:rFonts w:ascii="Arial" w:eastAsia="Calibri" w:hAnsi="Arial" w:cs="Arial"/>
          <w:i/>
          <w:iCs/>
          <w:sz w:val="20"/>
          <w:szCs w:val="20"/>
        </w:rPr>
        <w:t>principle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of</w:t>
      </w:r>
      <w:proofErr w:type="spellEnd"/>
      <w:r w:rsidRPr="4C2AEF6B">
        <w:rPr>
          <w:rFonts w:ascii="Arial" w:eastAsia="Calibri" w:hAnsi="Arial" w:cs="Arial"/>
          <w:i/>
          <w:iCs/>
          <w:sz w:val="20"/>
          <w:szCs w:val="20"/>
        </w:rPr>
        <w:t xml:space="preserve"> a </w:t>
      </w:r>
      <w:proofErr w:type="spellStart"/>
      <w:r w:rsidRPr="4C2AEF6B">
        <w:rPr>
          <w:rFonts w:ascii="Arial" w:eastAsia="Calibri" w:hAnsi="Arial" w:cs="Arial"/>
          <w:i/>
          <w:iCs/>
          <w:sz w:val="20"/>
          <w:szCs w:val="20"/>
        </w:rPr>
        <w:t>fixed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price</w:t>
      </w:r>
      <w:proofErr w:type="spellEnd"/>
      <w:r w:rsidRPr="4C2AEF6B">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apply</w:t>
      </w:r>
      <w:proofErr w:type="spellEnd"/>
      <w:r w:rsidRPr="4C2AEF6B">
        <w:rPr>
          <w:rFonts w:ascii="Arial" w:eastAsia="Calibri" w:hAnsi="Arial" w:cs="Arial"/>
          <w:i/>
          <w:iCs/>
          <w:sz w:val="20"/>
          <w:szCs w:val="20"/>
        </w:rPr>
        <w:t>.</w:t>
      </w:r>
    </w:p>
    <w:p w14:paraId="45662F90" w14:textId="7CD8E71B" w:rsidR="005B397C" w:rsidRPr="001D63E4" w:rsidRDefault="04D18D85" w:rsidP="4C2AEF6B">
      <w:pPr>
        <w:pStyle w:val="ListParagraph"/>
        <w:numPr>
          <w:ilvl w:val="0"/>
          <w:numId w:val="45"/>
        </w:numPr>
        <w:tabs>
          <w:tab w:val="left" w:pos="360"/>
        </w:tabs>
        <w:spacing w:after="0" w:line="240" w:lineRule="auto"/>
        <w:jc w:val="both"/>
        <w:rPr>
          <w:rFonts w:ascii="Arial" w:eastAsia="Calibri" w:hAnsi="Arial" w:cs="Arial"/>
          <w:i/>
          <w:sz w:val="20"/>
          <w:szCs w:val="20"/>
        </w:rPr>
      </w:pPr>
      <w:r w:rsidRPr="001D63E4">
        <w:rPr>
          <w:rFonts w:ascii="Arial" w:eastAsia="Calibri" w:hAnsi="Arial" w:cs="Arial"/>
          <w:i/>
          <w:sz w:val="20"/>
          <w:szCs w:val="20"/>
        </w:rPr>
        <w:t xml:space="preserve">Parts </w:t>
      </w:r>
      <w:proofErr w:type="spellStart"/>
      <w:r w:rsidRPr="001D63E4">
        <w:rPr>
          <w:rFonts w:ascii="Arial" w:eastAsia="Calibri" w:hAnsi="Arial" w:cs="Arial"/>
          <w:i/>
          <w:sz w:val="20"/>
          <w:szCs w:val="20"/>
        </w:rPr>
        <w:t>and</w:t>
      </w:r>
      <w:proofErr w:type="spellEnd"/>
      <w:r w:rsidRPr="001D63E4">
        <w:rPr>
          <w:rFonts w:ascii="Arial" w:eastAsia="Calibri" w:hAnsi="Arial" w:cs="Arial"/>
          <w:i/>
          <w:sz w:val="20"/>
          <w:szCs w:val="20"/>
        </w:rPr>
        <w:t xml:space="preserve"> </w:t>
      </w:r>
      <w:proofErr w:type="spellStart"/>
      <w:r w:rsidRPr="001D63E4">
        <w:rPr>
          <w:rFonts w:ascii="Arial" w:eastAsia="Calibri" w:hAnsi="Arial" w:cs="Arial"/>
          <w:i/>
          <w:sz w:val="20"/>
          <w:szCs w:val="20"/>
        </w:rPr>
        <w:t>Services</w:t>
      </w:r>
      <w:proofErr w:type="spellEnd"/>
      <w:r w:rsidRPr="001D63E4">
        <w:rPr>
          <w:rFonts w:ascii="Arial" w:eastAsia="Calibri" w:hAnsi="Arial" w:cs="Arial"/>
          <w:i/>
          <w:sz w:val="20"/>
          <w:szCs w:val="20"/>
        </w:rPr>
        <w:t xml:space="preserve"> </w:t>
      </w:r>
      <w:proofErr w:type="spellStart"/>
      <w:r w:rsidRPr="001D63E4">
        <w:rPr>
          <w:rFonts w:ascii="Arial" w:eastAsia="Calibri" w:hAnsi="Arial" w:cs="Arial"/>
          <w:i/>
          <w:sz w:val="20"/>
          <w:szCs w:val="20"/>
        </w:rPr>
        <w:t>Option</w:t>
      </w:r>
      <w:proofErr w:type="spellEnd"/>
      <w:r w:rsidRPr="001D63E4">
        <w:rPr>
          <w:rFonts w:ascii="Arial" w:eastAsia="Calibri" w:hAnsi="Arial" w:cs="Arial"/>
          <w:i/>
          <w:sz w:val="20"/>
          <w:szCs w:val="20"/>
        </w:rPr>
        <w:t xml:space="preserve"> </w:t>
      </w:r>
      <w:proofErr w:type="spellStart"/>
      <w:r w:rsidRPr="001D63E4">
        <w:rPr>
          <w:rFonts w:ascii="Arial" w:eastAsia="Calibri" w:hAnsi="Arial" w:cs="Arial"/>
          <w:i/>
          <w:sz w:val="20"/>
          <w:szCs w:val="20"/>
        </w:rPr>
        <w:t>for</w:t>
      </w:r>
      <w:proofErr w:type="spellEnd"/>
      <w:r w:rsidRPr="001D63E4">
        <w:rPr>
          <w:rFonts w:ascii="Arial" w:eastAsia="Calibri" w:hAnsi="Arial" w:cs="Arial"/>
          <w:i/>
          <w:sz w:val="20"/>
          <w:szCs w:val="20"/>
        </w:rPr>
        <w:t xml:space="preserve"> </w:t>
      </w:r>
      <w:proofErr w:type="spellStart"/>
      <w:r w:rsidRPr="001D63E4">
        <w:rPr>
          <w:rFonts w:ascii="Arial" w:eastAsia="Calibri" w:hAnsi="Arial" w:cs="Arial"/>
          <w:i/>
          <w:sz w:val="20"/>
          <w:szCs w:val="20"/>
        </w:rPr>
        <w:t>Unplanned</w:t>
      </w:r>
      <w:proofErr w:type="spellEnd"/>
      <w:r w:rsidRPr="001D63E4">
        <w:rPr>
          <w:rFonts w:ascii="Arial" w:eastAsia="Calibri" w:hAnsi="Arial" w:cs="Arial"/>
          <w:i/>
          <w:sz w:val="20"/>
          <w:szCs w:val="20"/>
        </w:rPr>
        <w:t xml:space="preserve"> </w:t>
      </w:r>
      <w:proofErr w:type="spellStart"/>
      <w:r w:rsidRPr="001D63E4">
        <w:rPr>
          <w:rFonts w:ascii="Arial" w:eastAsia="Calibri" w:hAnsi="Arial" w:cs="Arial"/>
          <w:i/>
          <w:sz w:val="20"/>
          <w:szCs w:val="20"/>
        </w:rPr>
        <w:t>Non-Warranty</w:t>
      </w:r>
      <w:proofErr w:type="spellEnd"/>
      <w:r w:rsidRPr="001D63E4">
        <w:rPr>
          <w:rFonts w:ascii="Arial" w:eastAsia="Calibri" w:hAnsi="Arial" w:cs="Arial"/>
          <w:i/>
          <w:sz w:val="20"/>
          <w:szCs w:val="20"/>
        </w:rPr>
        <w:t xml:space="preserve"> </w:t>
      </w:r>
      <w:proofErr w:type="spellStart"/>
      <w:r w:rsidR="00113AE1">
        <w:rPr>
          <w:rFonts w:ascii="Arial" w:eastAsia="Calibri" w:hAnsi="Arial" w:cs="Arial"/>
          <w:i/>
          <w:sz w:val="20"/>
          <w:szCs w:val="20"/>
        </w:rPr>
        <w:t>Failures</w:t>
      </w:r>
      <w:proofErr w:type="spellEnd"/>
      <w:r w:rsidRPr="001D63E4">
        <w:rPr>
          <w:rFonts w:ascii="Arial" w:eastAsia="Calibri" w:hAnsi="Arial" w:cs="Arial"/>
          <w:i/>
          <w:sz w:val="20"/>
          <w:szCs w:val="20"/>
        </w:rPr>
        <w:t xml:space="preserve"> – </w:t>
      </w:r>
      <w:proofErr w:type="spellStart"/>
      <w:r w:rsidRPr="001D63E4">
        <w:rPr>
          <w:rFonts w:ascii="Arial" w:eastAsia="Calibri" w:hAnsi="Arial" w:cs="Arial"/>
          <w:i/>
          <w:sz w:val="20"/>
          <w:szCs w:val="20"/>
        </w:rPr>
        <w:t>Pricing</w:t>
      </w:r>
      <w:proofErr w:type="spellEnd"/>
      <w:r w:rsidRPr="001D63E4">
        <w:rPr>
          <w:rFonts w:ascii="Arial" w:eastAsia="Calibri" w:hAnsi="Arial" w:cs="Arial"/>
          <w:i/>
          <w:sz w:val="20"/>
          <w:szCs w:val="20"/>
        </w:rPr>
        <w:t xml:space="preserve"> </w:t>
      </w:r>
      <w:proofErr w:type="spellStart"/>
      <w:r w:rsidRPr="001D63E4">
        <w:rPr>
          <w:rFonts w:ascii="Arial" w:eastAsia="Calibri" w:hAnsi="Arial" w:cs="Arial"/>
          <w:i/>
          <w:sz w:val="20"/>
          <w:szCs w:val="20"/>
        </w:rPr>
        <w:t>Applicable</w:t>
      </w:r>
      <w:proofErr w:type="spellEnd"/>
      <w:r w:rsidRPr="001D63E4">
        <w:rPr>
          <w:rFonts w:ascii="Arial" w:eastAsia="Calibri" w:hAnsi="Arial" w:cs="Arial"/>
          <w:i/>
          <w:sz w:val="20"/>
          <w:szCs w:val="20"/>
        </w:rPr>
        <w:t xml:space="preserve"> </w:t>
      </w:r>
      <w:proofErr w:type="spellStart"/>
      <w:r w:rsidR="001D63E4" w:rsidRPr="001D63E4">
        <w:rPr>
          <w:rFonts w:ascii="Arial" w:eastAsia="Calibri" w:hAnsi="Arial" w:cs="Arial"/>
          <w:i/>
          <w:iCs/>
          <w:sz w:val="20"/>
          <w:szCs w:val="20"/>
        </w:rPr>
        <w:t>Reimbursement</w:t>
      </w:r>
      <w:proofErr w:type="spellEnd"/>
      <w:r w:rsidR="001D63E4" w:rsidRPr="001D63E4">
        <w:rPr>
          <w:rFonts w:ascii="Arial" w:eastAsia="Calibri" w:hAnsi="Arial" w:cs="Arial"/>
          <w:i/>
          <w:iCs/>
          <w:sz w:val="20"/>
          <w:szCs w:val="20"/>
        </w:rPr>
        <w:t xml:space="preserve"> </w:t>
      </w:r>
      <w:proofErr w:type="spellStart"/>
      <w:r w:rsidR="001D63E4" w:rsidRPr="001D63E4">
        <w:rPr>
          <w:rFonts w:ascii="Arial" w:eastAsia="Calibri" w:hAnsi="Arial" w:cs="Arial"/>
          <w:i/>
          <w:iCs/>
          <w:sz w:val="20"/>
          <w:szCs w:val="20"/>
        </w:rPr>
        <w:t>of</w:t>
      </w:r>
      <w:proofErr w:type="spellEnd"/>
      <w:r w:rsidR="001D63E4" w:rsidRPr="001D63E4">
        <w:rPr>
          <w:rFonts w:ascii="Arial" w:eastAsia="Calibri" w:hAnsi="Arial" w:cs="Arial"/>
          <w:i/>
          <w:iCs/>
          <w:sz w:val="20"/>
          <w:szCs w:val="20"/>
        </w:rPr>
        <w:t xml:space="preserve"> Contract Execution Costs </w:t>
      </w:r>
      <w:r w:rsidR="2703EF51" w:rsidRPr="001D63E4">
        <w:rPr>
          <w:rFonts w:ascii="Arial" w:eastAsia="Calibri" w:hAnsi="Arial" w:cs="Arial"/>
          <w:i/>
          <w:sz w:val="20"/>
          <w:szCs w:val="20"/>
        </w:rPr>
        <w:t xml:space="preserve">Non-Binding Purchase Option Pricing Model, setting </w:t>
      </w:r>
      <w:proofErr w:type="spellStart"/>
      <w:r w:rsidR="2703EF51" w:rsidRPr="001D63E4">
        <w:rPr>
          <w:rFonts w:ascii="Arial" w:eastAsia="Calibri" w:hAnsi="Arial" w:cs="Arial"/>
          <w:i/>
          <w:sz w:val="20"/>
          <w:szCs w:val="20"/>
        </w:rPr>
        <w:t>the</w:t>
      </w:r>
      <w:proofErr w:type="spellEnd"/>
      <w:r w:rsidR="2703EF51" w:rsidRPr="001D63E4">
        <w:rPr>
          <w:rFonts w:ascii="Arial" w:eastAsia="Calibri" w:hAnsi="Arial" w:cs="Arial"/>
          <w:i/>
          <w:sz w:val="20"/>
          <w:szCs w:val="20"/>
        </w:rPr>
        <w:t xml:space="preserve"> </w:t>
      </w:r>
      <w:proofErr w:type="spellStart"/>
      <w:r w:rsidR="2703EF51" w:rsidRPr="001D63E4">
        <w:rPr>
          <w:rFonts w:ascii="Arial" w:eastAsia="Calibri" w:hAnsi="Arial" w:cs="Arial"/>
          <w:i/>
          <w:sz w:val="20"/>
          <w:szCs w:val="20"/>
        </w:rPr>
        <w:t>maximum</w:t>
      </w:r>
      <w:proofErr w:type="spellEnd"/>
      <w:r w:rsidR="2703EF51" w:rsidRPr="001D63E4">
        <w:rPr>
          <w:rFonts w:ascii="Arial" w:eastAsia="Calibri" w:hAnsi="Arial" w:cs="Arial"/>
          <w:i/>
          <w:sz w:val="20"/>
          <w:szCs w:val="20"/>
        </w:rPr>
        <w:t xml:space="preserve"> </w:t>
      </w:r>
      <w:proofErr w:type="spellStart"/>
      <w:r w:rsidR="2703EF51" w:rsidRPr="001D63E4">
        <w:rPr>
          <w:rFonts w:ascii="Arial" w:eastAsia="Calibri" w:hAnsi="Arial" w:cs="Arial"/>
          <w:i/>
          <w:sz w:val="20"/>
          <w:szCs w:val="20"/>
        </w:rPr>
        <w:t>possible</w:t>
      </w:r>
      <w:proofErr w:type="spellEnd"/>
      <w:r w:rsidR="2703EF51" w:rsidRPr="001D63E4">
        <w:rPr>
          <w:rFonts w:ascii="Arial" w:eastAsia="Calibri" w:hAnsi="Arial" w:cs="Arial"/>
          <w:i/>
          <w:sz w:val="20"/>
          <w:szCs w:val="20"/>
        </w:rPr>
        <w:t xml:space="preserve"> </w:t>
      </w:r>
      <w:proofErr w:type="spellStart"/>
      <w:r w:rsidR="2703EF51" w:rsidRPr="001D63E4">
        <w:rPr>
          <w:rFonts w:ascii="Arial" w:eastAsia="Calibri" w:hAnsi="Arial" w:cs="Arial"/>
          <w:i/>
          <w:sz w:val="20"/>
          <w:szCs w:val="20"/>
        </w:rPr>
        <w:t>amount</w:t>
      </w:r>
      <w:proofErr w:type="spellEnd"/>
      <w:r w:rsidR="2703EF51" w:rsidRPr="001D63E4">
        <w:rPr>
          <w:rFonts w:ascii="Arial" w:eastAsia="Calibri" w:hAnsi="Arial" w:cs="Arial"/>
          <w:i/>
          <w:sz w:val="20"/>
          <w:szCs w:val="20"/>
        </w:rPr>
        <w:t xml:space="preserve"> </w:t>
      </w:r>
      <w:proofErr w:type="spellStart"/>
      <w:r w:rsidR="2703EF51" w:rsidRPr="001D63E4">
        <w:rPr>
          <w:rFonts w:ascii="Arial" w:eastAsia="Calibri" w:hAnsi="Arial" w:cs="Arial"/>
          <w:i/>
          <w:sz w:val="20"/>
          <w:szCs w:val="20"/>
        </w:rPr>
        <w:t>that</w:t>
      </w:r>
      <w:proofErr w:type="spellEnd"/>
      <w:r w:rsidR="2703EF51" w:rsidRPr="001D63E4">
        <w:rPr>
          <w:rFonts w:ascii="Arial" w:eastAsia="Calibri" w:hAnsi="Arial" w:cs="Arial"/>
          <w:i/>
          <w:sz w:val="20"/>
          <w:szCs w:val="20"/>
        </w:rPr>
        <w:t xml:space="preserve"> </w:t>
      </w:r>
      <w:proofErr w:type="spellStart"/>
      <w:r w:rsidR="2703EF51" w:rsidRPr="001D63E4">
        <w:rPr>
          <w:rFonts w:ascii="Arial" w:eastAsia="Calibri" w:hAnsi="Arial" w:cs="Arial"/>
          <w:i/>
          <w:sz w:val="20"/>
          <w:szCs w:val="20"/>
        </w:rPr>
        <w:t>the</w:t>
      </w:r>
      <w:proofErr w:type="spellEnd"/>
      <w:r w:rsidR="2703EF51" w:rsidRPr="001D63E4">
        <w:rPr>
          <w:rFonts w:ascii="Arial" w:eastAsia="Calibri" w:hAnsi="Arial" w:cs="Arial"/>
          <w:i/>
          <w:sz w:val="20"/>
          <w:szCs w:val="20"/>
        </w:rPr>
        <w:t xml:space="preserve"> </w:t>
      </w:r>
      <w:proofErr w:type="spellStart"/>
      <w:r w:rsidR="00522FE5">
        <w:rPr>
          <w:rFonts w:ascii="Arial" w:eastAsia="Calibri" w:hAnsi="Arial" w:cs="Arial"/>
          <w:i/>
          <w:sz w:val="20"/>
          <w:szCs w:val="20"/>
        </w:rPr>
        <w:t>Contracting</w:t>
      </w:r>
      <w:proofErr w:type="spellEnd"/>
      <w:r w:rsidR="00522FE5">
        <w:rPr>
          <w:rFonts w:ascii="Arial" w:eastAsia="Calibri" w:hAnsi="Arial" w:cs="Arial"/>
          <w:i/>
          <w:sz w:val="20"/>
          <w:szCs w:val="20"/>
        </w:rPr>
        <w:t xml:space="preserve"> </w:t>
      </w:r>
      <w:proofErr w:type="spellStart"/>
      <w:r w:rsidR="00522FE5">
        <w:rPr>
          <w:rFonts w:ascii="Arial" w:eastAsia="Calibri" w:hAnsi="Arial" w:cs="Arial"/>
          <w:i/>
          <w:sz w:val="20"/>
          <w:szCs w:val="20"/>
        </w:rPr>
        <w:t>Authority</w:t>
      </w:r>
      <w:proofErr w:type="spellEnd"/>
      <w:r w:rsidR="2703EF51" w:rsidRPr="001D63E4">
        <w:rPr>
          <w:rFonts w:ascii="Arial" w:eastAsia="Calibri" w:hAnsi="Arial" w:cs="Arial"/>
          <w:i/>
          <w:sz w:val="20"/>
          <w:szCs w:val="20"/>
        </w:rPr>
        <w:t xml:space="preserve"> </w:t>
      </w:r>
      <w:proofErr w:type="spellStart"/>
      <w:r w:rsidR="2703EF51" w:rsidRPr="001D63E4">
        <w:rPr>
          <w:rFonts w:ascii="Arial" w:eastAsia="Calibri" w:hAnsi="Arial" w:cs="Arial"/>
          <w:i/>
          <w:sz w:val="20"/>
          <w:szCs w:val="20"/>
        </w:rPr>
        <w:t>does</w:t>
      </w:r>
      <w:proofErr w:type="spellEnd"/>
      <w:r w:rsidR="2703EF51" w:rsidRPr="001D63E4">
        <w:rPr>
          <w:rFonts w:ascii="Arial" w:eastAsia="Calibri" w:hAnsi="Arial" w:cs="Arial"/>
          <w:i/>
          <w:sz w:val="20"/>
          <w:szCs w:val="20"/>
        </w:rPr>
        <w:t xml:space="preserve"> </w:t>
      </w:r>
      <w:proofErr w:type="spellStart"/>
      <w:r w:rsidR="2703EF51" w:rsidRPr="001D63E4">
        <w:rPr>
          <w:rFonts w:ascii="Arial" w:eastAsia="Calibri" w:hAnsi="Arial" w:cs="Arial"/>
          <w:i/>
          <w:sz w:val="20"/>
          <w:szCs w:val="20"/>
        </w:rPr>
        <w:t>not</w:t>
      </w:r>
      <w:proofErr w:type="spellEnd"/>
      <w:r w:rsidR="2703EF51" w:rsidRPr="001D63E4">
        <w:rPr>
          <w:rFonts w:ascii="Arial" w:eastAsia="Calibri" w:hAnsi="Arial" w:cs="Arial"/>
          <w:i/>
          <w:sz w:val="20"/>
          <w:szCs w:val="20"/>
        </w:rPr>
        <w:t xml:space="preserve"> </w:t>
      </w:r>
      <w:proofErr w:type="spellStart"/>
      <w:r w:rsidR="2703EF51" w:rsidRPr="001D63E4">
        <w:rPr>
          <w:rFonts w:ascii="Arial" w:eastAsia="Calibri" w:hAnsi="Arial" w:cs="Arial"/>
          <w:i/>
          <w:sz w:val="20"/>
          <w:szCs w:val="20"/>
        </w:rPr>
        <w:t>undertake</w:t>
      </w:r>
      <w:proofErr w:type="spellEnd"/>
      <w:r w:rsidR="2703EF51" w:rsidRPr="001D63E4">
        <w:rPr>
          <w:rFonts w:ascii="Arial" w:eastAsia="Calibri" w:hAnsi="Arial" w:cs="Arial"/>
          <w:i/>
          <w:sz w:val="20"/>
          <w:szCs w:val="20"/>
        </w:rPr>
        <w:t xml:space="preserve"> to use. </w:t>
      </w:r>
    </w:p>
    <w:p w14:paraId="4978A3AA" w14:textId="4D9BF59E" w:rsidR="008253E4" w:rsidRDefault="257DD126" w:rsidP="4C2AEF6B">
      <w:pPr>
        <w:pStyle w:val="ListParagraph"/>
        <w:numPr>
          <w:ilvl w:val="1"/>
          <w:numId w:val="32"/>
        </w:numPr>
        <w:tabs>
          <w:tab w:val="left" w:pos="142"/>
        </w:tabs>
        <w:spacing w:after="0" w:line="240" w:lineRule="auto"/>
        <w:ind w:left="426" w:hanging="284"/>
        <w:jc w:val="both"/>
        <w:rPr>
          <w:rFonts w:ascii="Arial" w:eastAsia="Calibri" w:hAnsi="Arial" w:cs="Arial"/>
          <w:i/>
          <w:iCs/>
          <w:sz w:val="20"/>
          <w:szCs w:val="20"/>
        </w:rPr>
      </w:pPr>
      <w:r w:rsidRPr="4C2AEF6B">
        <w:rPr>
          <w:rFonts w:ascii="Arial" w:eastAsia="Calibri" w:hAnsi="Arial" w:cs="Arial"/>
          <w:i/>
          <w:iCs/>
          <w:sz w:val="20"/>
          <w:szCs w:val="20"/>
        </w:rPr>
        <w:t xml:space="preserve">The </w:t>
      </w:r>
      <w:proofErr w:type="spellStart"/>
      <w:r w:rsidRPr="4C2AEF6B">
        <w:rPr>
          <w:rFonts w:ascii="Arial" w:eastAsia="Calibri" w:hAnsi="Arial" w:cs="Arial"/>
          <w:i/>
          <w:iCs/>
          <w:sz w:val="20"/>
          <w:szCs w:val="20"/>
        </w:rPr>
        <w:t>payment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procedure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specified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001CCD" w:rsidRPr="00001CCD">
        <w:rPr>
          <w:rFonts w:ascii="Arial" w:eastAsia="Calibri" w:hAnsi="Arial" w:cs="Arial"/>
          <w:i/>
          <w:iCs/>
          <w:sz w:val="20"/>
          <w:szCs w:val="20"/>
        </w:rPr>
        <w:t>Contract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and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supplemented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by</w:t>
      </w:r>
      <w:proofErr w:type="spellEnd"/>
      <w:r w:rsidRPr="4C2AEF6B">
        <w:rPr>
          <w:rFonts w:ascii="Arial" w:eastAsia="Calibri" w:hAnsi="Arial" w:cs="Arial"/>
          <w:i/>
          <w:iCs/>
          <w:sz w:val="20"/>
          <w:szCs w:val="20"/>
        </w:rPr>
        <w:t xml:space="preserve"> the following clauses:</w:t>
      </w:r>
    </w:p>
    <w:p w14:paraId="31A3D3D2" w14:textId="673FAD7D" w:rsidR="008253E4" w:rsidRDefault="00A143FE">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A143FE">
        <w:rPr>
          <w:rFonts w:ascii="Arial" w:eastAsia="Calibri" w:hAnsi="Arial" w:cs="Arial"/>
          <w:i/>
          <w:iCs/>
          <w:sz w:val="20"/>
          <w:szCs w:val="20"/>
        </w:rPr>
        <w:t>Payment</w:t>
      </w:r>
      <w:proofErr w:type="spellEnd"/>
      <w:r w:rsidRPr="00A143FE">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00A143FE">
        <w:rPr>
          <w:rFonts w:ascii="Arial" w:eastAsia="Calibri" w:hAnsi="Arial" w:cs="Arial"/>
          <w:i/>
          <w:iCs/>
          <w:sz w:val="20"/>
          <w:szCs w:val="20"/>
        </w:rPr>
        <w:t xml:space="preserve"> be </w:t>
      </w:r>
      <w:proofErr w:type="spellStart"/>
      <w:r w:rsidRPr="00A143FE">
        <w:rPr>
          <w:rFonts w:ascii="Arial" w:eastAsia="Calibri" w:hAnsi="Arial" w:cs="Arial"/>
          <w:i/>
          <w:iCs/>
          <w:sz w:val="20"/>
          <w:szCs w:val="20"/>
        </w:rPr>
        <w:t>made</w:t>
      </w:r>
      <w:proofErr w:type="spellEnd"/>
      <w:r w:rsidRPr="00A143FE">
        <w:rPr>
          <w:rFonts w:ascii="Arial" w:eastAsia="Calibri" w:hAnsi="Arial" w:cs="Arial"/>
          <w:i/>
          <w:iCs/>
          <w:sz w:val="20"/>
          <w:szCs w:val="20"/>
        </w:rPr>
        <w:t xml:space="preserve"> </w:t>
      </w:r>
      <w:proofErr w:type="spellStart"/>
      <w:r w:rsidRPr="00A143FE">
        <w:rPr>
          <w:rFonts w:ascii="Arial" w:eastAsia="Calibri" w:hAnsi="Arial" w:cs="Arial"/>
          <w:i/>
          <w:iCs/>
          <w:sz w:val="20"/>
          <w:szCs w:val="20"/>
        </w:rPr>
        <w:t>for</w:t>
      </w:r>
      <w:proofErr w:type="spellEnd"/>
      <w:r w:rsidRPr="00A143FE">
        <w:rPr>
          <w:rFonts w:ascii="Arial" w:eastAsia="Calibri" w:hAnsi="Arial" w:cs="Arial"/>
          <w:i/>
          <w:iCs/>
          <w:sz w:val="20"/>
          <w:szCs w:val="20"/>
        </w:rPr>
        <w:t xml:space="preserve"> </w:t>
      </w:r>
      <w:proofErr w:type="spellStart"/>
      <w:r w:rsidRPr="00A143FE">
        <w:rPr>
          <w:rFonts w:ascii="Arial" w:eastAsia="Calibri" w:hAnsi="Arial" w:cs="Arial"/>
          <w:i/>
          <w:iCs/>
          <w:sz w:val="20"/>
          <w:szCs w:val="20"/>
        </w:rPr>
        <w:t>the</w:t>
      </w:r>
      <w:proofErr w:type="spellEnd"/>
      <w:r w:rsidRPr="00A143FE">
        <w:rPr>
          <w:rFonts w:ascii="Arial" w:eastAsia="Calibri" w:hAnsi="Arial" w:cs="Arial"/>
          <w:i/>
          <w:iCs/>
          <w:sz w:val="20"/>
          <w:szCs w:val="20"/>
        </w:rPr>
        <w:t xml:space="preserve"> </w:t>
      </w:r>
      <w:proofErr w:type="spellStart"/>
      <w:r w:rsidRPr="00A143FE">
        <w:rPr>
          <w:rFonts w:ascii="Arial" w:eastAsia="Calibri" w:hAnsi="Arial" w:cs="Arial"/>
          <w:i/>
          <w:iCs/>
          <w:sz w:val="20"/>
          <w:szCs w:val="20"/>
        </w:rPr>
        <w:t>properly</w:t>
      </w:r>
      <w:proofErr w:type="spellEnd"/>
      <w:r w:rsidRPr="00A143FE">
        <w:rPr>
          <w:rFonts w:ascii="Arial" w:eastAsia="Calibri" w:hAnsi="Arial" w:cs="Arial"/>
          <w:i/>
          <w:iCs/>
          <w:sz w:val="20"/>
          <w:szCs w:val="20"/>
        </w:rPr>
        <w:t xml:space="preserve"> </w:t>
      </w:r>
      <w:proofErr w:type="spellStart"/>
      <w:r w:rsidRPr="00A143FE">
        <w:rPr>
          <w:rFonts w:ascii="Arial" w:eastAsia="Calibri" w:hAnsi="Arial" w:cs="Arial"/>
          <w:i/>
          <w:iCs/>
          <w:sz w:val="20"/>
          <w:szCs w:val="20"/>
        </w:rPr>
        <w:t>and</w:t>
      </w:r>
      <w:proofErr w:type="spellEnd"/>
      <w:r w:rsidRPr="00A143FE">
        <w:rPr>
          <w:rFonts w:ascii="Arial" w:eastAsia="Calibri" w:hAnsi="Arial" w:cs="Arial"/>
          <w:i/>
          <w:iCs/>
          <w:sz w:val="20"/>
          <w:szCs w:val="20"/>
        </w:rPr>
        <w:t xml:space="preserve"> timely delivery of the Goods and/or Services provided in accordance with each row of Table No. 1 separately, in accordance with the prices provided in the Supplier's offer.</w:t>
      </w:r>
    </w:p>
    <w:p w14:paraId="24848D38" w14:textId="16DB43D2" w:rsidR="008253E4" w:rsidRDefault="007A50C0" w:rsidP="008253E4">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lastRenderedPageBreak/>
        <w:t xml:space="preserve">Payment for 1 object of purchase (dismantling of the existing video wall) is made after the completion </w:t>
      </w:r>
      <w:proofErr w:type="spellStart"/>
      <w:r w:rsidRPr="007A50C0">
        <w:rPr>
          <w:rFonts w:ascii="Arial" w:eastAsia="Calibri" w:hAnsi="Arial" w:cs="Arial"/>
          <w:i/>
          <w:iCs/>
          <w:sz w:val="20"/>
          <w:szCs w:val="20"/>
        </w:rPr>
        <w:t>of</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works</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and</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after</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confirms</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their</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proper</w:t>
      </w:r>
      <w:proofErr w:type="spellEnd"/>
      <w:r w:rsidRPr="007A50C0">
        <w:rPr>
          <w:rFonts w:ascii="Arial" w:eastAsia="Calibri" w:hAnsi="Arial" w:cs="Arial"/>
          <w:i/>
          <w:iCs/>
          <w:sz w:val="20"/>
          <w:szCs w:val="20"/>
        </w:rPr>
        <w:t xml:space="preserve"> execution.</w:t>
      </w:r>
    </w:p>
    <w:p w14:paraId="7FC37C57" w14:textId="5B6C85E3" w:rsidR="007A50C0" w:rsidRDefault="007A50C0" w:rsidP="008253E4">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 xml:space="preserve">Payment for Purchase Object 2 (video wall equipment) is made after </w:t>
      </w:r>
      <w:proofErr w:type="spellStart"/>
      <w:r w:rsidRPr="007A50C0">
        <w:rPr>
          <w:rFonts w:ascii="Arial" w:eastAsia="Calibri" w:hAnsi="Arial" w:cs="Arial"/>
          <w:i/>
          <w:iCs/>
          <w:sz w:val="20"/>
          <w:szCs w:val="20"/>
        </w:rPr>
        <w:t>delivery</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of</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equipment</w:t>
      </w:r>
      <w:proofErr w:type="spellEnd"/>
      <w:r w:rsidRPr="007A50C0">
        <w:rPr>
          <w:rFonts w:ascii="Arial" w:eastAsia="Calibri" w:hAnsi="Arial" w:cs="Arial"/>
          <w:i/>
          <w:iCs/>
          <w:sz w:val="20"/>
          <w:szCs w:val="20"/>
        </w:rPr>
        <w:t xml:space="preserve"> to </w:t>
      </w: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r w:rsidRPr="007A50C0">
        <w:rPr>
          <w:rFonts w:ascii="Arial" w:eastAsia="Calibri" w:hAnsi="Arial" w:cs="Arial"/>
          <w:i/>
          <w:iCs/>
          <w:sz w:val="20"/>
          <w:szCs w:val="20"/>
        </w:rPr>
        <w:t>'s</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object</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and</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its</w:t>
      </w:r>
      <w:proofErr w:type="spellEnd"/>
      <w:r w:rsidRPr="007A50C0">
        <w:rPr>
          <w:rFonts w:ascii="Arial" w:eastAsia="Calibri" w:hAnsi="Arial" w:cs="Arial"/>
          <w:i/>
          <w:iCs/>
          <w:sz w:val="20"/>
          <w:szCs w:val="20"/>
        </w:rPr>
        <w:t xml:space="preserve"> acceptance.</w:t>
      </w:r>
    </w:p>
    <w:p w14:paraId="4B521FCF" w14:textId="1C033E7E" w:rsidR="00975DD2" w:rsidRPr="009C021A" w:rsidRDefault="007A50C0" w:rsidP="009C021A">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 xml:space="preserve">Payment for procurement object 3 (integration and commissioning) is made after the system has been installed, tested (SAT) </w:t>
      </w:r>
      <w:proofErr w:type="spellStart"/>
      <w:r w:rsidRPr="007A50C0">
        <w:rPr>
          <w:rFonts w:ascii="Arial" w:eastAsia="Calibri" w:hAnsi="Arial" w:cs="Arial"/>
          <w:i/>
          <w:iCs/>
          <w:sz w:val="20"/>
          <w:szCs w:val="20"/>
        </w:rPr>
        <w:t>and</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signed</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final</w:t>
      </w:r>
      <w:proofErr w:type="spellEnd"/>
      <w:r w:rsidRPr="007A50C0">
        <w:rPr>
          <w:rFonts w:ascii="Arial" w:eastAsia="Calibri" w:hAnsi="Arial" w:cs="Arial"/>
          <w:i/>
          <w:iCs/>
          <w:sz w:val="20"/>
          <w:szCs w:val="20"/>
        </w:rPr>
        <w:t xml:space="preserve"> </w:t>
      </w:r>
      <w:proofErr w:type="spellStart"/>
      <w:r w:rsidR="00114EC2">
        <w:rPr>
          <w:rFonts w:ascii="Arial" w:eastAsia="Calibri" w:hAnsi="Arial" w:cs="Arial"/>
          <w:i/>
          <w:iCs/>
          <w:sz w:val="20"/>
          <w:szCs w:val="20"/>
        </w:rPr>
        <w:t>acceptance-transfer</w:t>
      </w:r>
      <w:proofErr w:type="spellEnd"/>
      <w:r w:rsidR="00114EC2">
        <w:rPr>
          <w:rFonts w:ascii="Arial" w:eastAsia="Calibri" w:hAnsi="Arial" w:cs="Arial"/>
          <w:i/>
          <w:iCs/>
          <w:sz w:val="20"/>
          <w:szCs w:val="20"/>
        </w:rPr>
        <w:t xml:space="preserve"> </w:t>
      </w:r>
      <w:proofErr w:type="spellStart"/>
      <w:r w:rsidR="00114EC2">
        <w:rPr>
          <w:rFonts w:ascii="Arial" w:eastAsia="Calibri" w:hAnsi="Arial" w:cs="Arial"/>
          <w:i/>
          <w:iCs/>
          <w:sz w:val="20"/>
          <w:szCs w:val="20"/>
        </w:rPr>
        <w:t>act</w:t>
      </w:r>
      <w:proofErr w:type="spellEnd"/>
      <w:r w:rsidRPr="007A50C0">
        <w:rPr>
          <w:rFonts w:ascii="Arial" w:eastAsia="Calibri" w:hAnsi="Arial" w:cs="Arial"/>
          <w:i/>
          <w:iCs/>
          <w:sz w:val="20"/>
          <w:szCs w:val="20"/>
        </w:rPr>
        <w:t>.</w:t>
      </w:r>
    </w:p>
    <w:p w14:paraId="624CF6E8" w14:textId="3F83403C" w:rsidR="007A50C0" w:rsidRDefault="007A50C0" w:rsidP="008253E4">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7A50C0">
        <w:rPr>
          <w:rFonts w:ascii="Arial" w:eastAsia="Calibri" w:hAnsi="Arial" w:cs="Arial"/>
          <w:i/>
          <w:iCs/>
          <w:sz w:val="20"/>
          <w:szCs w:val="20"/>
        </w:rPr>
        <w:t>Payment</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for</w:t>
      </w:r>
      <w:proofErr w:type="spellEnd"/>
      <w:r w:rsidRPr="007A50C0">
        <w:rPr>
          <w:rFonts w:ascii="Arial" w:eastAsia="Calibri" w:hAnsi="Arial" w:cs="Arial"/>
          <w:i/>
          <w:iCs/>
          <w:sz w:val="20"/>
          <w:szCs w:val="20"/>
        </w:rPr>
        <w:t xml:space="preserve"> </w:t>
      </w:r>
      <w:proofErr w:type="spellStart"/>
      <w:r w:rsidR="00522FE5">
        <w:rPr>
          <w:rFonts w:ascii="Arial" w:eastAsia="Calibri" w:hAnsi="Arial" w:cs="Arial"/>
          <w:i/>
          <w:iCs/>
          <w:sz w:val="20"/>
          <w:szCs w:val="20"/>
        </w:rPr>
        <w:t>maintenance</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services</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is</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carried</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out</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periodically</w:t>
      </w:r>
      <w:proofErr w:type="spellEnd"/>
      <w:r w:rsidRPr="007A50C0">
        <w:rPr>
          <w:rFonts w:ascii="Arial" w:eastAsia="Calibri" w:hAnsi="Arial" w:cs="Arial"/>
          <w:i/>
          <w:iCs/>
          <w:sz w:val="20"/>
          <w:szCs w:val="20"/>
        </w:rPr>
        <w:t>, no more than once a quarter, according to the services actually provided.</w:t>
      </w:r>
    </w:p>
    <w:p w14:paraId="5E381971" w14:textId="142D6FCC" w:rsidR="007A50C0" w:rsidRDefault="007A50C0" w:rsidP="008253E4">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Payment for the parts and services option for unplanned non-warranty faults is carried out according to the services actually provided and the parts used, up to the maximum amount set out in the contract.</w:t>
      </w:r>
    </w:p>
    <w:p w14:paraId="1CA6C26A" w14:textId="51A3C287" w:rsidR="007A50C0" w:rsidRPr="00975DD2" w:rsidRDefault="23BEF370"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975DD2">
        <w:rPr>
          <w:rFonts w:ascii="Arial" w:eastAsia="Calibri" w:hAnsi="Arial" w:cs="Arial"/>
          <w:i/>
          <w:iCs/>
          <w:sz w:val="20"/>
          <w:szCs w:val="20"/>
        </w:rPr>
        <w:t>Payment</w:t>
      </w:r>
      <w:proofErr w:type="spellEnd"/>
      <w:r w:rsidRPr="00975DD2">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00975DD2">
        <w:rPr>
          <w:rFonts w:ascii="Arial" w:eastAsia="Calibri" w:hAnsi="Arial" w:cs="Arial"/>
          <w:i/>
          <w:iCs/>
          <w:sz w:val="20"/>
          <w:szCs w:val="20"/>
        </w:rPr>
        <w:t xml:space="preserve"> be </w:t>
      </w:r>
      <w:proofErr w:type="spellStart"/>
      <w:r w:rsidRPr="00975DD2">
        <w:rPr>
          <w:rFonts w:ascii="Arial" w:eastAsia="Calibri" w:hAnsi="Arial" w:cs="Arial"/>
          <w:i/>
          <w:iCs/>
          <w:sz w:val="20"/>
          <w:szCs w:val="20"/>
        </w:rPr>
        <w:t>made</w:t>
      </w:r>
      <w:proofErr w:type="spellEnd"/>
      <w:r w:rsidRPr="00975DD2">
        <w:rPr>
          <w:rFonts w:ascii="Arial" w:eastAsia="Calibri" w:hAnsi="Arial" w:cs="Arial"/>
          <w:i/>
          <w:iCs/>
          <w:sz w:val="20"/>
          <w:szCs w:val="20"/>
        </w:rPr>
        <w:t xml:space="preserve"> </w:t>
      </w:r>
      <w:proofErr w:type="spellStart"/>
      <w:r w:rsidRPr="00975DD2">
        <w:rPr>
          <w:rFonts w:ascii="Arial" w:eastAsia="Calibri" w:hAnsi="Arial" w:cs="Arial"/>
          <w:i/>
          <w:iCs/>
          <w:sz w:val="20"/>
          <w:szCs w:val="20"/>
        </w:rPr>
        <w:t>under</w:t>
      </w:r>
      <w:proofErr w:type="spellEnd"/>
      <w:r w:rsidRPr="00975DD2">
        <w:rPr>
          <w:rFonts w:ascii="Arial" w:eastAsia="Calibri" w:hAnsi="Arial" w:cs="Arial"/>
          <w:i/>
          <w:iCs/>
          <w:sz w:val="20"/>
          <w:szCs w:val="20"/>
        </w:rPr>
        <w:t xml:space="preserve"> </w:t>
      </w:r>
      <w:proofErr w:type="spellStart"/>
      <w:r w:rsidRPr="00975DD2">
        <w:rPr>
          <w:rFonts w:ascii="Arial" w:eastAsia="Calibri" w:hAnsi="Arial" w:cs="Arial"/>
          <w:i/>
          <w:iCs/>
          <w:sz w:val="20"/>
          <w:szCs w:val="20"/>
        </w:rPr>
        <w:t>the</w:t>
      </w:r>
      <w:proofErr w:type="spellEnd"/>
      <w:r w:rsidRPr="00975DD2">
        <w:rPr>
          <w:rFonts w:ascii="Arial" w:eastAsia="Calibri" w:hAnsi="Arial" w:cs="Arial"/>
          <w:i/>
          <w:iCs/>
          <w:sz w:val="20"/>
          <w:szCs w:val="20"/>
        </w:rPr>
        <w:t xml:space="preserve"> </w:t>
      </w:r>
      <w:proofErr w:type="spellStart"/>
      <w:r w:rsidRPr="00975DD2">
        <w:rPr>
          <w:rFonts w:ascii="Arial" w:eastAsia="Calibri" w:hAnsi="Arial" w:cs="Arial"/>
          <w:i/>
          <w:iCs/>
          <w:sz w:val="20"/>
          <w:szCs w:val="20"/>
        </w:rPr>
        <w:t>conditions</w:t>
      </w:r>
      <w:proofErr w:type="spellEnd"/>
      <w:r w:rsidRPr="00975DD2">
        <w:rPr>
          <w:rFonts w:ascii="Arial" w:eastAsia="Calibri" w:hAnsi="Arial" w:cs="Arial"/>
          <w:i/>
          <w:iCs/>
          <w:sz w:val="20"/>
          <w:szCs w:val="20"/>
        </w:rPr>
        <w:t xml:space="preserve"> </w:t>
      </w:r>
      <w:proofErr w:type="spellStart"/>
      <w:r w:rsidRPr="00975DD2">
        <w:rPr>
          <w:rFonts w:ascii="Arial" w:eastAsia="Calibri" w:hAnsi="Arial" w:cs="Arial"/>
          <w:i/>
          <w:iCs/>
          <w:sz w:val="20"/>
          <w:szCs w:val="20"/>
        </w:rPr>
        <w:t>specified</w:t>
      </w:r>
      <w:proofErr w:type="spellEnd"/>
      <w:r w:rsidRPr="00975DD2">
        <w:rPr>
          <w:rFonts w:ascii="Arial" w:eastAsia="Calibri" w:hAnsi="Arial" w:cs="Arial"/>
          <w:i/>
          <w:iCs/>
          <w:sz w:val="20"/>
          <w:szCs w:val="20"/>
        </w:rPr>
        <w:t xml:space="preserve"> in the contract (within 30 calendar days from the date of submission </w:t>
      </w:r>
      <w:proofErr w:type="spellStart"/>
      <w:r w:rsidRPr="00975DD2">
        <w:rPr>
          <w:rFonts w:ascii="Arial" w:eastAsia="Calibri" w:hAnsi="Arial" w:cs="Arial"/>
          <w:i/>
          <w:iCs/>
          <w:sz w:val="20"/>
          <w:szCs w:val="20"/>
        </w:rPr>
        <w:t>of</w:t>
      </w:r>
      <w:proofErr w:type="spellEnd"/>
      <w:r w:rsidRPr="00975DD2">
        <w:rPr>
          <w:rFonts w:ascii="Arial" w:eastAsia="Calibri" w:hAnsi="Arial" w:cs="Arial"/>
          <w:i/>
          <w:iCs/>
          <w:sz w:val="20"/>
          <w:szCs w:val="20"/>
        </w:rPr>
        <w:t xml:space="preserve"> </w:t>
      </w:r>
      <w:proofErr w:type="spellStart"/>
      <w:r w:rsidRPr="00975DD2">
        <w:rPr>
          <w:rFonts w:ascii="Arial" w:eastAsia="Calibri" w:hAnsi="Arial" w:cs="Arial"/>
          <w:i/>
          <w:iCs/>
          <w:sz w:val="20"/>
          <w:szCs w:val="20"/>
        </w:rPr>
        <w:t>the</w:t>
      </w:r>
      <w:proofErr w:type="spellEnd"/>
      <w:r w:rsidRPr="00975DD2">
        <w:rPr>
          <w:rFonts w:ascii="Arial" w:eastAsia="Calibri" w:hAnsi="Arial" w:cs="Arial"/>
          <w:i/>
          <w:iCs/>
          <w:sz w:val="20"/>
          <w:szCs w:val="20"/>
        </w:rPr>
        <w:t xml:space="preserve"> </w:t>
      </w:r>
      <w:proofErr w:type="spellStart"/>
      <w:r w:rsidRPr="00975DD2">
        <w:rPr>
          <w:rFonts w:ascii="Arial" w:eastAsia="Calibri" w:hAnsi="Arial" w:cs="Arial"/>
          <w:i/>
          <w:iCs/>
          <w:sz w:val="20"/>
          <w:szCs w:val="20"/>
        </w:rPr>
        <w:t>invoice</w:t>
      </w:r>
      <w:proofErr w:type="spellEnd"/>
      <w:r w:rsidRPr="00975DD2">
        <w:rPr>
          <w:rFonts w:ascii="Arial" w:eastAsia="Calibri" w:hAnsi="Arial" w:cs="Arial"/>
          <w:i/>
          <w:iCs/>
          <w:sz w:val="20"/>
          <w:szCs w:val="20"/>
        </w:rPr>
        <w:t xml:space="preserve"> </w:t>
      </w:r>
      <w:proofErr w:type="spellStart"/>
      <w:r w:rsidRPr="00975DD2">
        <w:rPr>
          <w:rFonts w:ascii="Arial" w:eastAsia="Calibri" w:hAnsi="Arial" w:cs="Arial"/>
          <w:i/>
          <w:iCs/>
          <w:sz w:val="20"/>
          <w:szCs w:val="20"/>
        </w:rPr>
        <w:t>and</w:t>
      </w:r>
      <w:proofErr w:type="spellEnd"/>
      <w:r w:rsidRPr="00975DD2">
        <w:rPr>
          <w:rFonts w:ascii="Arial" w:eastAsia="Calibri" w:hAnsi="Arial" w:cs="Arial"/>
          <w:i/>
          <w:iCs/>
          <w:sz w:val="20"/>
          <w:szCs w:val="20"/>
        </w:rPr>
        <w:t xml:space="preserve"> </w:t>
      </w:r>
      <w:proofErr w:type="spellStart"/>
      <w:r w:rsidRPr="00975DD2">
        <w:rPr>
          <w:rFonts w:ascii="Arial" w:eastAsia="Calibri" w:hAnsi="Arial" w:cs="Arial"/>
          <w:i/>
          <w:iCs/>
          <w:sz w:val="20"/>
          <w:szCs w:val="20"/>
        </w:rPr>
        <w:t>after</w:t>
      </w:r>
      <w:proofErr w:type="spellEnd"/>
      <w:r w:rsidRPr="00975DD2">
        <w:rPr>
          <w:rFonts w:ascii="Arial" w:eastAsia="Calibri" w:hAnsi="Arial" w:cs="Arial"/>
          <w:i/>
          <w:iCs/>
          <w:sz w:val="20"/>
          <w:szCs w:val="20"/>
        </w:rPr>
        <w:t xml:space="preserve"> </w:t>
      </w:r>
      <w:proofErr w:type="spellStart"/>
      <w:r w:rsidRPr="00975DD2">
        <w:rPr>
          <w:rFonts w:ascii="Arial" w:eastAsia="Calibri" w:hAnsi="Arial" w:cs="Arial"/>
          <w:i/>
          <w:iCs/>
          <w:sz w:val="20"/>
          <w:szCs w:val="20"/>
        </w:rPr>
        <w:t>the</w:t>
      </w:r>
      <w:proofErr w:type="spellEnd"/>
      <w:r w:rsidRPr="00975DD2">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00975DD2">
        <w:rPr>
          <w:rFonts w:ascii="Arial" w:eastAsia="Calibri" w:hAnsi="Arial" w:cs="Arial"/>
          <w:i/>
          <w:iCs/>
          <w:sz w:val="20"/>
          <w:szCs w:val="20"/>
        </w:rPr>
        <w:t xml:space="preserve"> </w:t>
      </w:r>
      <w:proofErr w:type="spellStart"/>
      <w:r w:rsidRPr="00975DD2">
        <w:rPr>
          <w:rFonts w:ascii="Arial" w:eastAsia="Calibri" w:hAnsi="Arial" w:cs="Arial"/>
          <w:i/>
          <w:iCs/>
          <w:sz w:val="20"/>
          <w:szCs w:val="20"/>
        </w:rPr>
        <w:t>confirms</w:t>
      </w:r>
      <w:proofErr w:type="spellEnd"/>
      <w:r w:rsidRPr="00975DD2">
        <w:rPr>
          <w:rFonts w:ascii="Arial" w:eastAsia="Calibri" w:hAnsi="Arial" w:cs="Arial"/>
          <w:i/>
          <w:iCs/>
          <w:sz w:val="20"/>
          <w:szCs w:val="20"/>
        </w:rPr>
        <w:t xml:space="preserve"> </w:t>
      </w:r>
      <w:proofErr w:type="spellStart"/>
      <w:r w:rsidRPr="00975DD2">
        <w:rPr>
          <w:rFonts w:ascii="Arial" w:eastAsia="Calibri" w:hAnsi="Arial" w:cs="Arial"/>
          <w:i/>
          <w:iCs/>
          <w:sz w:val="20"/>
          <w:szCs w:val="20"/>
        </w:rPr>
        <w:t>the</w:t>
      </w:r>
      <w:proofErr w:type="spellEnd"/>
      <w:r w:rsidRPr="00975DD2">
        <w:rPr>
          <w:rFonts w:ascii="Arial" w:eastAsia="Calibri" w:hAnsi="Arial" w:cs="Arial"/>
          <w:i/>
          <w:iCs/>
          <w:sz w:val="20"/>
          <w:szCs w:val="20"/>
        </w:rPr>
        <w:t xml:space="preserve"> </w:t>
      </w:r>
      <w:proofErr w:type="spellStart"/>
      <w:r w:rsidRPr="00975DD2">
        <w:rPr>
          <w:rFonts w:ascii="Arial" w:eastAsia="Calibri" w:hAnsi="Arial" w:cs="Arial"/>
          <w:i/>
          <w:iCs/>
          <w:sz w:val="20"/>
          <w:szCs w:val="20"/>
        </w:rPr>
        <w:t>acceptance</w:t>
      </w:r>
      <w:proofErr w:type="spellEnd"/>
      <w:r w:rsidRPr="00975DD2">
        <w:rPr>
          <w:rFonts w:ascii="Arial" w:eastAsia="Calibri" w:hAnsi="Arial" w:cs="Arial"/>
          <w:i/>
          <w:iCs/>
          <w:sz w:val="20"/>
          <w:szCs w:val="20"/>
        </w:rPr>
        <w:t xml:space="preserve"> of the services or goods).</w:t>
      </w:r>
    </w:p>
    <w:p w14:paraId="5D39CEAB" w14:textId="1C28A191" w:rsidR="4C2AEF6B" w:rsidRPr="00E86B55" w:rsidRDefault="4C2AEF6B" w:rsidP="00E86B55">
      <w:pPr>
        <w:pStyle w:val="ListParagraph"/>
        <w:tabs>
          <w:tab w:val="left" w:pos="360"/>
        </w:tabs>
        <w:spacing w:after="0" w:line="240" w:lineRule="auto"/>
        <w:ind w:left="1080"/>
        <w:jc w:val="both"/>
        <w:rPr>
          <w:rFonts w:ascii="Arial" w:eastAsia="Calibri" w:hAnsi="Arial" w:cs="Arial"/>
          <w:i/>
          <w:iCs/>
          <w:sz w:val="20"/>
          <w:szCs w:val="20"/>
          <w:highlight w:val="yellow"/>
        </w:rPr>
      </w:pPr>
    </w:p>
    <w:p w14:paraId="0C2328CF" w14:textId="680691A8" w:rsidR="00A25B17" w:rsidRPr="00996227" w:rsidRDefault="00A25B17" w:rsidP="00996227">
      <w:pPr>
        <w:numPr>
          <w:ilvl w:val="0"/>
          <w:numId w:val="3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996227">
        <w:rPr>
          <w:rFonts w:ascii="Arial" w:eastAsia="Calibri" w:hAnsi="Arial" w:cs="Arial"/>
          <w:b/>
          <w:caps/>
          <w:sz w:val="20"/>
          <w:szCs w:val="20"/>
        </w:rPr>
        <w:t>Description of the current situation</w:t>
      </w:r>
    </w:p>
    <w:p w14:paraId="466348E2" w14:textId="063AF3BC" w:rsidR="005362FC" w:rsidRDefault="6CDBC395" w:rsidP="4C2AEF6B">
      <w:p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4.1. Currently, the System Control Centre operates a video wall of the manufacturer "Leyard", consisting of 12×3 rear projection cubes (a total of 36 pieces, 67", 4:3 format), the total dimensions of which are about 16.3 m wide and 3.1 m high, and the total image area is about 51 m². The video wall has a curved shape (provided in Annexes 3, 4 </w:t>
      </w:r>
      <w:proofErr w:type="spellStart"/>
      <w:r w:rsidRPr="4C2AEF6B">
        <w:rPr>
          <w:rFonts w:ascii="Arial" w:eastAsia="Calibri" w:hAnsi="Arial" w:cs="Arial"/>
          <w:i/>
          <w:iCs/>
          <w:sz w:val="20"/>
          <w:szCs w:val="20"/>
        </w:rPr>
        <w:t>and</w:t>
      </w:r>
      <w:proofErr w:type="spellEnd"/>
      <w:r w:rsidRPr="4C2AEF6B">
        <w:rPr>
          <w:rFonts w:ascii="Arial" w:eastAsia="Calibri" w:hAnsi="Arial" w:cs="Arial"/>
          <w:i/>
          <w:iCs/>
          <w:sz w:val="20"/>
          <w:szCs w:val="20"/>
        </w:rPr>
        <w:t xml:space="preserve"> 5 </w:t>
      </w:r>
      <w:proofErr w:type="spellStart"/>
      <w:r w:rsidRPr="4C2AEF6B">
        <w:rPr>
          <w:rFonts w:ascii="Arial" w:eastAsia="Calibri" w:hAnsi="Arial" w:cs="Arial"/>
          <w:i/>
          <w:iCs/>
          <w:sz w:val="20"/>
          <w:szCs w:val="20"/>
        </w:rPr>
        <w:t>of</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technical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specification</w:t>
      </w:r>
      <w:proofErr w:type="spellEnd"/>
      <w:r w:rsidRPr="4C2AEF6B">
        <w:rPr>
          <w:rFonts w:ascii="Arial" w:eastAsia="Calibri" w:hAnsi="Arial" w:cs="Arial"/>
          <w:i/>
          <w:iCs/>
          <w:sz w:val="20"/>
          <w:szCs w:val="20"/>
        </w:rPr>
        <w:t>).</w:t>
      </w:r>
    </w:p>
    <w:p w14:paraId="01FE3765" w14:textId="483578AC" w:rsidR="00A25B17" w:rsidRDefault="6CA8879B" w:rsidP="4C2AEF6B">
      <w:p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The video wall has been used for more than 10 years for continuous 24/7 monitoring of the SCADA system, the status of the power grid and other parameters of the transmission network, but due to the long period of operation and the spare parts that are no longer supplied, the decision was made to replace it with a new one.</w:t>
      </w:r>
    </w:p>
    <w:p w14:paraId="32033F22" w14:textId="433FB258" w:rsidR="4C2AEF6B" w:rsidRDefault="4C2AEF6B" w:rsidP="4C2AEF6B">
      <w:pPr>
        <w:tabs>
          <w:tab w:val="left" w:pos="360"/>
        </w:tabs>
        <w:spacing w:after="0" w:line="240" w:lineRule="auto"/>
        <w:jc w:val="both"/>
        <w:rPr>
          <w:rFonts w:ascii="Arial" w:eastAsia="Calibri" w:hAnsi="Arial" w:cs="Arial"/>
          <w:i/>
          <w:iCs/>
          <w:sz w:val="20"/>
          <w:szCs w:val="20"/>
        </w:rPr>
      </w:pPr>
    </w:p>
    <w:p w14:paraId="497224EC" w14:textId="3886FB3B" w:rsidR="00065C68" w:rsidRPr="00996227" w:rsidRDefault="435E09EB" w:rsidP="4C2AEF6B">
      <w:pPr>
        <w:numPr>
          <w:ilvl w:val="0"/>
          <w:numId w:val="3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bCs/>
          <w:caps/>
          <w:sz w:val="20"/>
          <w:szCs w:val="20"/>
        </w:rPr>
      </w:pPr>
      <w:r w:rsidRPr="4C2AEF6B">
        <w:rPr>
          <w:rFonts w:ascii="Arial" w:eastAsia="Calibri" w:hAnsi="Arial" w:cs="Arial"/>
          <w:b/>
          <w:bCs/>
          <w:caps/>
          <w:sz w:val="20"/>
          <w:szCs w:val="20"/>
        </w:rPr>
        <w:t>SYSTEM INSTALLATION REQUIREMENTS</w:t>
      </w:r>
    </w:p>
    <w:p w14:paraId="77A20415" w14:textId="2308A13C" w:rsidR="007D30BC" w:rsidRPr="00C7180B" w:rsidRDefault="007D30BC" w:rsidP="007D30BC">
      <w:pPr>
        <w:pStyle w:val="ListParagraph"/>
        <w:numPr>
          <w:ilvl w:val="1"/>
          <w:numId w:val="32"/>
        </w:numPr>
        <w:tabs>
          <w:tab w:val="left" w:pos="360"/>
        </w:tabs>
        <w:spacing w:after="0" w:line="240" w:lineRule="auto"/>
        <w:jc w:val="both"/>
        <w:rPr>
          <w:rFonts w:ascii="Arial" w:eastAsia="Calibri" w:hAnsi="Arial" w:cs="Arial"/>
          <w:b/>
          <w:bCs/>
          <w:i/>
          <w:iCs/>
          <w:sz w:val="20"/>
          <w:szCs w:val="20"/>
        </w:rPr>
      </w:pPr>
      <w:r w:rsidRPr="00C7180B">
        <w:rPr>
          <w:rFonts w:ascii="Arial" w:eastAsia="Calibri" w:hAnsi="Arial" w:cs="Arial"/>
          <w:b/>
          <w:bCs/>
          <w:i/>
          <w:iCs/>
          <w:sz w:val="20"/>
          <w:szCs w:val="20"/>
        </w:rPr>
        <w:t>Dismantling an existing video wall</w:t>
      </w:r>
    </w:p>
    <w:p w14:paraId="1D83A419" w14:textId="731E7AB6" w:rsidR="007D30BC" w:rsidRPr="007D30BC" w:rsidRDefault="75E8363B">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4C2AEF6B">
        <w:rPr>
          <w:rFonts w:ascii="Arial" w:eastAsia="Calibri" w:hAnsi="Arial" w:cs="Arial"/>
          <w:i/>
          <w:iCs/>
          <w:sz w:val="20"/>
          <w:szCs w:val="20"/>
        </w:rPr>
        <w:t>upplier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dismantle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all</w:t>
      </w:r>
      <w:proofErr w:type="spellEnd"/>
      <w:r w:rsidRPr="4C2AEF6B">
        <w:rPr>
          <w:rFonts w:ascii="Arial" w:eastAsia="Calibri" w:hAnsi="Arial" w:cs="Arial"/>
          <w:i/>
          <w:iCs/>
          <w:sz w:val="20"/>
          <w:szCs w:val="20"/>
        </w:rPr>
        <w:t xml:space="preserve"> existing video wall systems, including but not limited to: video wall cubes, mounting structures, controls, power and signal cables, power supplies and other system-related components.</w:t>
      </w:r>
    </w:p>
    <w:p w14:paraId="5E3B2055" w14:textId="05CF6C49" w:rsidR="007D30BC" w:rsidRPr="007D30BC" w:rsidRDefault="007D30BC" w:rsidP="007D30BC">
      <w:pPr>
        <w:pStyle w:val="ListParagraph"/>
        <w:numPr>
          <w:ilvl w:val="2"/>
          <w:numId w:val="32"/>
        </w:numPr>
        <w:tabs>
          <w:tab w:val="left" w:pos="360"/>
        </w:tabs>
        <w:spacing w:after="0" w:line="240" w:lineRule="auto"/>
        <w:jc w:val="both"/>
        <w:rPr>
          <w:rFonts w:ascii="Arial" w:eastAsia="Calibri" w:hAnsi="Arial" w:cs="Arial"/>
          <w:i/>
          <w:iCs/>
          <w:sz w:val="20"/>
          <w:szCs w:val="20"/>
        </w:rPr>
      </w:pPr>
      <w:r w:rsidRPr="007D30BC">
        <w:rPr>
          <w:rFonts w:ascii="Arial" w:eastAsia="Calibri" w:hAnsi="Arial" w:cs="Arial"/>
          <w:i/>
          <w:iCs/>
          <w:sz w:val="20"/>
          <w:szCs w:val="20"/>
        </w:rPr>
        <w:t>During the dismantling and installation works, the System Control Centre will not operate. Installation of temporary or partial imaging solutions is not required.</w:t>
      </w:r>
    </w:p>
    <w:p w14:paraId="1D544123" w14:textId="5CF5E9E9" w:rsidR="007D30BC" w:rsidRPr="007D30BC" w:rsidRDefault="242763F3"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4C2AEF6B">
        <w:rPr>
          <w:rFonts w:ascii="Arial" w:eastAsia="Calibri" w:hAnsi="Arial" w:cs="Arial"/>
          <w:i/>
          <w:iCs/>
          <w:sz w:val="20"/>
          <w:szCs w:val="20"/>
        </w:rPr>
        <w:t>upplier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remove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all</w:t>
      </w:r>
      <w:proofErr w:type="spellEnd"/>
      <w:r w:rsidRPr="4C2AEF6B">
        <w:rPr>
          <w:rFonts w:ascii="Arial" w:eastAsia="Calibri" w:hAnsi="Arial" w:cs="Arial"/>
          <w:i/>
          <w:iCs/>
          <w:sz w:val="20"/>
          <w:szCs w:val="20"/>
        </w:rPr>
        <w:t xml:space="preserve"> dismantled equipment and ensure its disposal in accordance with the applicable requirements for the management of electronic waste.</w:t>
      </w:r>
    </w:p>
    <w:p w14:paraId="2DB3C5C8" w14:textId="0BBA7372" w:rsidR="00996227" w:rsidRPr="00C7180B" w:rsidRDefault="435E09EB"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During the performance of contractual obligations, the Supplier must submit to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responsible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person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specified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by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documents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confirming</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transfer of the dismantled equipment for disposal to a licensed waste manager.</w:t>
      </w:r>
    </w:p>
    <w:p w14:paraId="5BA505A5" w14:textId="77777777" w:rsidR="007D30BC" w:rsidRPr="00C7180B" w:rsidRDefault="007D30BC" w:rsidP="007D30BC">
      <w:pPr>
        <w:pStyle w:val="ListParagraph"/>
        <w:numPr>
          <w:ilvl w:val="1"/>
          <w:numId w:val="32"/>
        </w:numPr>
        <w:tabs>
          <w:tab w:val="left" w:pos="360"/>
        </w:tabs>
        <w:spacing w:after="0" w:line="240" w:lineRule="auto"/>
        <w:jc w:val="both"/>
        <w:rPr>
          <w:rFonts w:ascii="Arial" w:eastAsia="Calibri" w:hAnsi="Arial" w:cs="Arial"/>
          <w:b/>
          <w:bCs/>
          <w:i/>
          <w:iCs/>
          <w:sz w:val="20"/>
          <w:szCs w:val="20"/>
        </w:rPr>
      </w:pPr>
      <w:r w:rsidRPr="00C7180B">
        <w:rPr>
          <w:rFonts w:ascii="Arial" w:eastAsia="Calibri" w:hAnsi="Arial" w:cs="Arial"/>
          <w:b/>
          <w:bCs/>
          <w:i/>
          <w:iCs/>
          <w:sz w:val="20"/>
          <w:szCs w:val="20"/>
        </w:rPr>
        <w:t>Installation of a new RGB laser video wall</w:t>
      </w:r>
    </w:p>
    <w:p w14:paraId="6C59EBA8" w14:textId="41F61407" w:rsidR="00996227" w:rsidRPr="007D30BC" w:rsidRDefault="6FE3A2BD"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4C2AEF6B">
        <w:rPr>
          <w:rFonts w:ascii="Arial" w:eastAsia="Calibri" w:hAnsi="Arial" w:cs="Arial"/>
          <w:i/>
          <w:iCs/>
          <w:sz w:val="20"/>
          <w:szCs w:val="20"/>
        </w:rPr>
        <w:t>upplier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install</w:t>
      </w:r>
      <w:proofErr w:type="spellEnd"/>
      <w:r w:rsidRPr="4C2AEF6B">
        <w:rPr>
          <w:rFonts w:ascii="Arial" w:eastAsia="Calibri" w:hAnsi="Arial" w:cs="Arial"/>
          <w:i/>
          <w:iCs/>
          <w:sz w:val="20"/>
          <w:szCs w:val="20"/>
        </w:rPr>
        <w:t xml:space="preserve"> a </w:t>
      </w:r>
      <w:proofErr w:type="spellStart"/>
      <w:r w:rsidRPr="4C2AEF6B">
        <w:rPr>
          <w:rFonts w:ascii="Arial" w:eastAsia="Calibri" w:hAnsi="Arial" w:cs="Arial"/>
          <w:i/>
          <w:iCs/>
          <w:sz w:val="20"/>
          <w:szCs w:val="20"/>
        </w:rPr>
        <w:t>new</w:t>
      </w:r>
      <w:proofErr w:type="spellEnd"/>
      <w:r w:rsidRPr="4C2AEF6B">
        <w:rPr>
          <w:rFonts w:ascii="Arial" w:eastAsia="Calibri" w:hAnsi="Arial" w:cs="Arial"/>
          <w:i/>
          <w:iCs/>
          <w:sz w:val="20"/>
          <w:szCs w:val="20"/>
        </w:rPr>
        <w:t xml:space="preserve"> RGB </w:t>
      </w:r>
      <w:proofErr w:type="spellStart"/>
      <w:r w:rsidRPr="4C2AEF6B">
        <w:rPr>
          <w:rFonts w:ascii="Arial" w:eastAsia="Calibri" w:hAnsi="Arial" w:cs="Arial"/>
          <w:i/>
          <w:iCs/>
          <w:sz w:val="20"/>
          <w:szCs w:val="20"/>
        </w:rPr>
        <w:t>laser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rear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projection</w:t>
      </w:r>
      <w:proofErr w:type="spellEnd"/>
      <w:r w:rsidRPr="4C2AEF6B">
        <w:rPr>
          <w:rFonts w:ascii="Arial" w:eastAsia="Calibri" w:hAnsi="Arial" w:cs="Arial"/>
          <w:i/>
          <w:iCs/>
          <w:sz w:val="20"/>
          <w:szCs w:val="20"/>
        </w:rPr>
        <w:t xml:space="preserve"> (RPC</w:t>
      </w:r>
      <w:r w:rsidR="009C021A">
        <w:rPr>
          <w:rFonts w:ascii="Arial" w:eastAsia="Calibri" w:hAnsi="Arial" w:cs="Arial"/>
          <w:i/>
          <w:iCs/>
          <w:sz w:val="20"/>
          <w:szCs w:val="20"/>
        </w:rPr>
        <w:t xml:space="preserve"> -</w:t>
      </w:r>
      <w:r w:rsidR="009C021A" w:rsidRPr="009C021A">
        <w:rPr>
          <w:rFonts w:ascii="Arial" w:eastAsia="Calibri" w:hAnsi="Arial" w:cs="Arial"/>
          <w:i/>
          <w:iCs/>
          <w:sz w:val="20"/>
          <w:szCs w:val="20"/>
        </w:rPr>
        <w:t xml:space="preserve"> </w:t>
      </w:r>
      <w:proofErr w:type="spellStart"/>
      <w:r w:rsidR="009C021A" w:rsidRPr="4C2AEF6B">
        <w:rPr>
          <w:rFonts w:ascii="Arial" w:eastAsia="Calibri" w:hAnsi="Arial" w:cs="Arial"/>
          <w:i/>
          <w:iCs/>
          <w:sz w:val="20"/>
          <w:szCs w:val="20"/>
        </w:rPr>
        <w:t>Rear-Projection</w:t>
      </w:r>
      <w:proofErr w:type="spellEnd"/>
      <w:r w:rsidR="009C021A" w:rsidRPr="4C2AEF6B">
        <w:rPr>
          <w:rFonts w:ascii="Arial" w:eastAsia="Calibri" w:hAnsi="Arial" w:cs="Arial"/>
          <w:i/>
          <w:iCs/>
          <w:sz w:val="20"/>
          <w:szCs w:val="20"/>
        </w:rPr>
        <w:t xml:space="preserve"> </w:t>
      </w:r>
      <w:proofErr w:type="spellStart"/>
      <w:r w:rsidR="009C021A" w:rsidRPr="4C2AEF6B">
        <w:rPr>
          <w:rFonts w:ascii="Arial" w:eastAsia="Calibri" w:hAnsi="Arial" w:cs="Arial"/>
          <w:i/>
          <w:iCs/>
          <w:sz w:val="20"/>
          <w:szCs w:val="20"/>
        </w:rPr>
        <w:t>Cube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system</w:t>
      </w:r>
      <w:proofErr w:type="spellEnd"/>
      <w:r w:rsidRPr="4C2AEF6B">
        <w:rPr>
          <w:rFonts w:ascii="Arial" w:eastAsia="Calibri" w:hAnsi="Arial" w:cs="Arial"/>
          <w:i/>
          <w:iCs/>
          <w:sz w:val="20"/>
          <w:szCs w:val="20"/>
        </w:rPr>
        <w:t>.</w:t>
      </w:r>
    </w:p>
    <w:p w14:paraId="50B28052" w14:textId="77777777" w:rsidR="00996227" w:rsidRPr="007D30BC" w:rsidRDefault="00996227" w:rsidP="00996227">
      <w:pPr>
        <w:pStyle w:val="ListParagraph"/>
        <w:numPr>
          <w:ilvl w:val="2"/>
          <w:numId w:val="32"/>
        </w:numPr>
        <w:tabs>
          <w:tab w:val="left" w:pos="360"/>
        </w:tabs>
        <w:spacing w:after="0" w:line="240" w:lineRule="auto"/>
        <w:jc w:val="both"/>
        <w:rPr>
          <w:rFonts w:ascii="Arial" w:eastAsia="Calibri" w:hAnsi="Arial" w:cs="Arial"/>
          <w:i/>
          <w:iCs/>
          <w:sz w:val="20"/>
          <w:szCs w:val="20"/>
        </w:rPr>
      </w:pPr>
      <w:r w:rsidRPr="2F8DDF06">
        <w:rPr>
          <w:rFonts w:ascii="Arial" w:eastAsia="Calibri" w:hAnsi="Arial" w:cs="Arial"/>
          <w:i/>
          <w:iCs/>
          <w:sz w:val="20"/>
          <w:szCs w:val="20"/>
        </w:rPr>
        <w:t>The projected video wall is 40 cubes (10 × 4 configuration), the total image area is about 54 m².</w:t>
      </w:r>
    </w:p>
    <w:p w14:paraId="50A21CBB" w14:textId="77777777" w:rsidR="005362FC" w:rsidRDefault="005362FC" w:rsidP="00996227">
      <w:pPr>
        <w:pStyle w:val="ListParagraph"/>
        <w:numPr>
          <w:ilvl w:val="2"/>
          <w:numId w:val="32"/>
        </w:numPr>
        <w:tabs>
          <w:tab w:val="left" w:pos="360"/>
        </w:tabs>
        <w:spacing w:after="0" w:line="240" w:lineRule="auto"/>
        <w:jc w:val="both"/>
        <w:rPr>
          <w:rFonts w:ascii="Arial" w:eastAsia="Calibri" w:hAnsi="Arial" w:cs="Arial"/>
          <w:i/>
          <w:iCs/>
          <w:sz w:val="20"/>
          <w:szCs w:val="20"/>
        </w:rPr>
      </w:pPr>
      <w:r w:rsidRPr="005362FC">
        <w:rPr>
          <w:rFonts w:ascii="Arial" w:eastAsia="Calibri" w:hAnsi="Arial" w:cs="Arial"/>
          <w:i/>
          <w:iCs/>
          <w:sz w:val="20"/>
          <w:szCs w:val="20"/>
        </w:rPr>
        <w:t>The video wall must have a curved shape, maintaining the existing architectural logic of the room. The current radius of curvature, the structure of the frame and the dimensions of the room are given in Annexes 3, 4 and 5 to the technical specification.</w:t>
      </w:r>
    </w:p>
    <w:p w14:paraId="52952F5E" w14:textId="5CA2C9EA" w:rsidR="00996227" w:rsidRPr="007D30BC" w:rsidRDefault="3E7F244D"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4C2AEF6B">
        <w:rPr>
          <w:rFonts w:ascii="Arial" w:eastAsia="Calibri" w:hAnsi="Arial" w:cs="Arial"/>
          <w:i/>
          <w:iCs/>
          <w:sz w:val="20"/>
          <w:szCs w:val="20"/>
        </w:rPr>
        <w:t>upplier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install</w:t>
      </w:r>
      <w:proofErr w:type="spellEnd"/>
      <w:r w:rsidRPr="4C2AEF6B">
        <w:rPr>
          <w:rFonts w:ascii="Arial" w:eastAsia="Calibri" w:hAnsi="Arial" w:cs="Arial"/>
          <w:i/>
          <w:iCs/>
          <w:sz w:val="20"/>
          <w:szCs w:val="20"/>
        </w:rPr>
        <w:t xml:space="preserve"> a new video wall mounting structure. Reuse of the existing structure is not foreseen.</w:t>
      </w:r>
    </w:p>
    <w:p w14:paraId="404708AF" w14:textId="1BF2B18B" w:rsidR="00996227" w:rsidRPr="007D30BC" w:rsidRDefault="435E09EB"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video</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wall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solution</w:t>
      </w:r>
      <w:proofErr w:type="spellEnd"/>
      <w:r w:rsidRPr="4C2AEF6B">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provide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rear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access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necessary</w:t>
      </w:r>
      <w:proofErr w:type="spellEnd"/>
      <w:r w:rsidRPr="4C2AEF6B">
        <w:rPr>
          <w:rFonts w:ascii="Arial" w:eastAsia="Calibri" w:hAnsi="Arial" w:cs="Arial"/>
          <w:i/>
          <w:iCs/>
          <w:sz w:val="20"/>
          <w:szCs w:val="20"/>
        </w:rPr>
        <w:t xml:space="preserve"> for the operation and maintenance of RPC </w:t>
      </w:r>
      <w:proofErr w:type="spellStart"/>
      <w:r w:rsidRPr="4C2AEF6B">
        <w:rPr>
          <w:rFonts w:ascii="Arial" w:eastAsia="Calibri" w:hAnsi="Arial" w:cs="Arial"/>
          <w:i/>
          <w:iCs/>
          <w:sz w:val="20"/>
          <w:szCs w:val="20"/>
        </w:rPr>
        <w:t>technology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if</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required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by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system</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design</w:t>
      </w:r>
      <w:proofErr w:type="spellEnd"/>
      <w:r w:rsidRPr="4C2AEF6B">
        <w:rPr>
          <w:rFonts w:ascii="Arial" w:eastAsia="Calibri" w:hAnsi="Arial" w:cs="Arial"/>
          <w:i/>
          <w:iCs/>
          <w:sz w:val="20"/>
          <w:szCs w:val="20"/>
        </w:rPr>
        <w:t>).</w:t>
      </w:r>
    </w:p>
    <w:p w14:paraId="0024EBC2" w14:textId="7E79D078" w:rsidR="00996227" w:rsidRPr="007D30BC" w:rsidRDefault="0F0BFCDE"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4C2AEF6B">
        <w:rPr>
          <w:rFonts w:ascii="Arial" w:eastAsia="Calibri" w:hAnsi="Arial" w:cs="Arial"/>
          <w:i/>
          <w:iCs/>
          <w:sz w:val="20"/>
          <w:szCs w:val="20"/>
        </w:rPr>
        <w:t>upplier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carry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out</w:t>
      </w:r>
      <w:proofErr w:type="spellEnd"/>
      <w:r w:rsidRPr="4C2AEF6B">
        <w:rPr>
          <w:rFonts w:ascii="Arial" w:eastAsia="Calibri" w:hAnsi="Arial" w:cs="Arial"/>
          <w:i/>
          <w:iCs/>
          <w:sz w:val="20"/>
          <w:szCs w:val="20"/>
        </w:rPr>
        <w:t xml:space="preserve"> all additional construction and finishing works necessary for the installation of the video wall, including drywall and frame cutting works necessary to increase the height of the video wall. After the works have been completed, the places of connection of the video wall with the walls of the premises must be completely completed, without visible cracks, rough edges or structural irregularities, and the condition of the decoration of the premises must not be deteriorated compared to the condition before the start of the works.</w:t>
      </w:r>
    </w:p>
    <w:p w14:paraId="23751E36" w14:textId="07F3C9FB" w:rsidR="00996227" w:rsidRDefault="00996227" w:rsidP="00996227">
      <w:pPr>
        <w:pStyle w:val="ListParagraph"/>
        <w:numPr>
          <w:ilvl w:val="2"/>
          <w:numId w:val="32"/>
        </w:numPr>
        <w:tabs>
          <w:tab w:val="left" w:pos="360"/>
        </w:tabs>
        <w:spacing w:after="0" w:line="240" w:lineRule="auto"/>
        <w:jc w:val="both"/>
        <w:rPr>
          <w:rFonts w:ascii="Arial" w:eastAsia="Calibri" w:hAnsi="Arial" w:cs="Arial"/>
          <w:i/>
          <w:iCs/>
          <w:sz w:val="20"/>
          <w:szCs w:val="20"/>
        </w:rPr>
      </w:pPr>
      <w:r w:rsidRPr="007D30BC">
        <w:rPr>
          <w:rFonts w:ascii="Arial" w:eastAsia="Calibri" w:hAnsi="Arial" w:cs="Arial"/>
          <w:i/>
          <w:iCs/>
          <w:sz w:val="20"/>
          <w:szCs w:val="20"/>
        </w:rPr>
        <w:t>There are no restrictions on the load on the structure. The requirements for the depth of the structure and the current situation are set out in Annexes 3, 4 and 5 to the technical specification.</w:t>
      </w:r>
    </w:p>
    <w:p w14:paraId="6491B03A" w14:textId="7257D20D" w:rsidR="00D253DC" w:rsidRPr="00E86B55" w:rsidRDefault="00D253DC" w:rsidP="00E86B55">
      <w:pPr>
        <w:pStyle w:val="ListParagraph"/>
        <w:numPr>
          <w:ilvl w:val="2"/>
          <w:numId w:val="32"/>
        </w:numPr>
        <w:rPr>
          <w:rFonts w:ascii="Arial" w:eastAsia="Calibri" w:hAnsi="Arial" w:cs="Arial"/>
          <w:i/>
          <w:iCs/>
          <w:sz w:val="20"/>
          <w:szCs w:val="20"/>
        </w:rPr>
      </w:pPr>
      <w:r w:rsidRPr="00D253DC">
        <w:rPr>
          <w:rFonts w:ascii="Arial" w:eastAsia="Calibri" w:hAnsi="Arial" w:cs="Arial"/>
          <w:i/>
          <w:iCs/>
          <w:sz w:val="20"/>
          <w:szCs w:val="20"/>
        </w:rPr>
        <w:t>After the installation work, the premises must be cleaned: vacuumed, washed so that there are no traces of construction work.</w:t>
      </w:r>
    </w:p>
    <w:p w14:paraId="5F14C1F4" w14:textId="7754CB31" w:rsidR="00996227" w:rsidRPr="00C7180B" w:rsidRDefault="00B64BAE" w:rsidP="00996227">
      <w:pPr>
        <w:pStyle w:val="ListParagraph"/>
        <w:numPr>
          <w:ilvl w:val="1"/>
          <w:numId w:val="32"/>
        </w:numPr>
        <w:tabs>
          <w:tab w:val="left" w:pos="360"/>
        </w:tabs>
        <w:spacing w:after="0" w:line="240" w:lineRule="auto"/>
        <w:ind w:firstLine="0"/>
        <w:jc w:val="both"/>
        <w:rPr>
          <w:rFonts w:ascii="Arial" w:eastAsia="Calibri" w:hAnsi="Arial" w:cs="Arial"/>
          <w:b/>
          <w:bCs/>
          <w:i/>
          <w:iCs/>
          <w:sz w:val="20"/>
          <w:szCs w:val="20"/>
        </w:rPr>
      </w:pPr>
      <w:proofErr w:type="spellStart"/>
      <w:r w:rsidRPr="00B64BAE">
        <w:rPr>
          <w:rFonts w:ascii="Arial" w:eastAsia="Calibri" w:hAnsi="Arial" w:cs="Arial"/>
          <w:b/>
          <w:bCs/>
          <w:i/>
          <w:iCs/>
          <w:sz w:val="20"/>
          <w:szCs w:val="20"/>
        </w:rPr>
        <w:t>Integration</w:t>
      </w:r>
      <w:proofErr w:type="spellEnd"/>
      <w:r w:rsidRPr="00B64BAE">
        <w:rPr>
          <w:rFonts w:ascii="Arial" w:eastAsia="Calibri" w:hAnsi="Arial" w:cs="Arial"/>
          <w:b/>
          <w:bCs/>
          <w:i/>
          <w:iCs/>
          <w:sz w:val="20"/>
          <w:szCs w:val="20"/>
        </w:rPr>
        <w:t xml:space="preserve"> </w:t>
      </w:r>
      <w:proofErr w:type="spellStart"/>
      <w:r w:rsidRPr="00B64BAE">
        <w:rPr>
          <w:rFonts w:ascii="Arial" w:eastAsia="Calibri" w:hAnsi="Arial" w:cs="Arial"/>
          <w:b/>
          <w:bCs/>
          <w:i/>
          <w:iCs/>
          <w:sz w:val="20"/>
          <w:szCs w:val="20"/>
        </w:rPr>
        <w:t>and</w:t>
      </w:r>
      <w:proofErr w:type="spellEnd"/>
      <w:r w:rsidRPr="00B64BAE">
        <w:rPr>
          <w:rFonts w:ascii="Arial" w:eastAsia="Calibri" w:hAnsi="Arial" w:cs="Arial"/>
          <w:b/>
          <w:bCs/>
          <w:i/>
          <w:iCs/>
          <w:sz w:val="20"/>
          <w:szCs w:val="20"/>
        </w:rPr>
        <w:t xml:space="preserve"> </w:t>
      </w:r>
      <w:proofErr w:type="spellStart"/>
      <w:r w:rsidRPr="00B64BAE">
        <w:rPr>
          <w:rFonts w:ascii="Arial" w:eastAsia="Calibri" w:hAnsi="Arial" w:cs="Arial"/>
          <w:b/>
          <w:bCs/>
          <w:i/>
          <w:iCs/>
          <w:sz w:val="20"/>
          <w:szCs w:val="20"/>
        </w:rPr>
        <w:t>commissioning</w:t>
      </w:r>
      <w:proofErr w:type="spellEnd"/>
    </w:p>
    <w:p w14:paraId="3A6188AE" w14:textId="78AF7C33" w:rsidR="00996227" w:rsidRPr="007D30BC" w:rsidRDefault="3423F519"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4C2AEF6B">
        <w:rPr>
          <w:rFonts w:ascii="Arial" w:eastAsia="Calibri" w:hAnsi="Arial" w:cs="Arial"/>
          <w:i/>
          <w:iCs/>
          <w:sz w:val="20"/>
          <w:szCs w:val="20"/>
        </w:rPr>
        <w:t>upplier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display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content of the DVS (dispatch control system) application, which accounts for 80% +- 5% of the total video wall area.</w:t>
      </w:r>
    </w:p>
    <w:p w14:paraId="4AC54949" w14:textId="1B0BF96A" w:rsidR="00996227" w:rsidRPr="007D30BC" w:rsidRDefault="2CEB9067"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The Supplier must ensure the integration of the video wall with the applications operating in the Microsoft Windows environment for the display of additional operational information. (Specific applications will be specified during the project.)</w:t>
      </w:r>
    </w:p>
    <w:p w14:paraId="4AD3A8BC" w14:textId="7B5771A9" w:rsidR="009429E8" w:rsidRDefault="009429E8" w:rsidP="00996227">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9429E8">
        <w:rPr>
          <w:rFonts w:ascii="Arial" w:eastAsia="Calibri" w:hAnsi="Arial" w:cs="Arial"/>
          <w:i/>
          <w:iCs/>
          <w:sz w:val="20"/>
          <w:szCs w:val="20"/>
        </w:rPr>
        <w:lastRenderedPageBreak/>
        <w:t>The</w:t>
      </w:r>
      <w:proofErr w:type="spellEnd"/>
      <w:r w:rsidRPr="009429E8">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video</w:t>
      </w:r>
      <w:proofErr w:type="spellEnd"/>
      <w:r w:rsidR="00527E9A" w:rsidRPr="00527E9A">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wall</w:t>
      </w:r>
      <w:proofErr w:type="spellEnd"/>
      <w:r w:rsidR="00527E9A" w:rsidRPr="00527E9A">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management</w:t>
      </w:r>
      <w:proofErr w:type="spellEnd"/>
      <w:r w:rsidR="00527E9A" w:rsidRPr="00527E9A">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system</w:t>
      </w:r>
      <w:proofErr w:type="spellEnd"/>
      <w:r w:rsidR="00527E9A">
        <w:rPr>
          <w:rFonts w:ascii="Arial" w:eastAsia="Calibri" w:hAnsi="Arial" w:cs="Arial"/>
          <w:i/>
          <w:iCs/>
          <w:sz w:val="20"/>
          <w:szCs w:val="20"/>
        </w:rPr>
        <w:t xml:space="preserve"> </w:t>
      </w:r>
      <w:proofErr w:type="spellStart"/>
      <w:r w:rsidRPr="009429E8">
        <w:rPr>
          <w:rFonts w:ascii="Arial" w:eastAsia="Calibri" w:hAnsi="Arial" w:cs="Arial"/>
          <w:i/>
          <w:iCs/>
          <w:sz w:val="20"/>
          <w:szCs w:val="20"/>
        </w:rPr>
        <w:t>must</w:t>
      </w:r>
      <w:proofErr w:type="spellEnd"/>
      <w:r w:rsidRPr="009429E8">
        <w:rPr>
          <w:rFonts w:ascii="Arial" w:eastAsia="Calibri" w:hAnsi="Arial" w:cs="Arial"/>
          <w:i/>
          <w:iCs/>
          <w:sz w:val="20"/>
          <w:szCs w:val="20"/>
        </w:rPr>
        <w:t xml:space="preserve"> </w:t>
      </w:r>
      <w:proofErr w:type="spellStart"/>
      <w:r w:rsidRPr="009429E8">
        <w:rPr>
          <w:rFonts w:ascii="Arial" w:eastAsia="Calibri" w:hAnsi="Arial" w:cs="Arial"/>
          <w:i/>
          <w:iCs/>
          <w:sz w:val="20"/>
          <w:szCs w:val="20"/>
        </w:rPr>
        <w:t>have</w:t>
      </w:r>
      <w:proofErr w:type="spellEnd"/>
      <w:r w:rsidRPr="009429E8">
        <w:rPr>
          <w:rFonts w:ascii="Arial" w:eastAsia="Calibri" w:hAnsi="Arial" w:cs="Arial"/>
          <w:i/>
          <w:iCs/>
          <w:sz w:val="20"/>
          <w:szCs w:val="20"/>
        </w:rPr>
        <w:t xml:space="preserve"> a </w:t>
      </w:r>
      <w:proofErr w:type="spellStart"/>
      <w:r w:rsidRPr="009429E8">
        <w:rPr>
          <w:rFonts w:ascii="Arial" w:eastAsia="Calibri" w:hAnsi="Arial" w:cs="Arial"/>
          <w:i/>
          <w:iCs/>
          <w:sz w:val="20"/>
          <w:szCs w:val="20"/>
        </w:rPr>
        <w:t>fully</w:t>
      </w:r>
      <w:proofErr w:type="spellEnd"/>
      <w:r w:rsidRPr="009429E8">
        <w:rPr>
          <w:rFonts w:ascii="Arial" w:eastAsia="Calibri" w:hAnsi="Arial" w:cs="Arial"/>
          <w:i/>
          <w:iCs/>
          <w:sz w:val="20"/>
          <w:szCs w:val="20"/>
        </w:rPr>
        <w:t xml:space="preserve"> </w:t>
      </w:r>
      <w:proofErr w:type="spellStart"/>
      <w:r w:rsidRPr="009429E8">
        <w:rPr>
          <w:rFonts w:ascii="Arial" w:eastAsia="Calibri" w:hAnsi="Arial" w:cs="Arial"/>
          <w:i/>
          <w:iCs/>
          <w:sz w:val="20"/>
          <w:szCs w:val="20"/>
        </w:rPr>
        <w:t>duplicated</w:t>
      </w:r>
      <w:proofErr w:type="spellEnd"/>
      <w:r w:rsidRPr="009429E8">
        <w:rPr>
          <w:rFonts w:ascii="Arial" w:eastAsia="Calibri" w:hAnsi="Arial" w:cs="Arial"/>
          <w:i/>
          <w:iCs/>
          <w:sz w:val="20"/>
          <w:szCs w:val="20"/>
        </w:rPr>
        <w:t xml:space="preserve"> control architecture that ensures automatic switching to the backup controller and uninterrupted operation of the system in the event of a failure without user intervention.</w:t>
      </w:r>
    </w:p>
    <w:p w14:paraId="23E64289" w14:textId="16AF9ADF" w:rsidR="00C7180B" w:rsidRPr="007904A0" w:rsidRDefault="3CC1138C">
      <w:pPr>
        <w:pStyle w:val="ListParagraph"/>
        <w:numPr>
          <w:ilvl w:val="2"/>
          <w:numId w:val="32"/>
        </w:numPr>
        <w:tabs>
          <w:tab w:val="left" w:pos="360"/>
        </w:tabs>
        <w:spacing w:after="0" w:line="240" w:lineRule="auto"/>
        <w:jc w:val="both"/>
        <w:rPr>
          <w:rFonts w:ascii="Arial" w:eastAsia="Calibri" w:hAnsi="Arial" w:cs="Arial"/>
          <w:i/>
          <w:sz w:val="20"/>
          <w:szCs w:val="20"/>
        </w:rPr>
      </w:pPr>
      <w:r w:rsidRPr="007904A0">
        <w:rPr>
          <w:rFonts w:ascii="Arial" w:eastAsia="Calibri" w:hAnsi="Arial" w:cs="Arial"/>
          <w:i/>
          <w:iCs/>
          <w:sz w:val="20"/>
          <w:szCs w:val="20"/>
        </w:rPr>
        <w:t>The Supplier</w:t>
      </w:r>
      <w:r w:rsidR="5DB5774E" w:rsidRPr="007904A0">
        <w:rPr>
          <w:rFonts w:ascii="Arial" w:eastAsia="Calibri" w:hAnsi="Arial" w:cs="Arial"/>
          <w:i/>
          <w:sz w:val="20"/>
          <w:szCs w:val="20"/>
        </w:rPr>
        <w:t xml:space="preserve"> must ensure that at least 10% of the quantity of critical system components to be replaced (e.g. cubes, controllers or other critical elements for </w:t>
      </w:r>
      <w:proofErr w:type="spellStart"/>
      <w:r w:rsidR="5DB5774E" w:rsidRPr="007904A0">
        <w:rPr>
          <w:rFonts w:ascii="Arial" w:eastAsia="Calibri" w:hAnsi="Arial" w:cs="Arial"/>
          <w:i/>
          <w:sz w:val="20"/>
          <w:szCs w:val="20"/>
        </w:rPr>
        <w:t>the</w:t>
      </w:r>
      <w:proofErr w:type="spellEnd"/>
      <w:r w:rsidR="5DB5774E" w:rsidRPr="007904A0">
        <w:rPr>
          <w:rFonts w:ascii="Arial" w:eastAsia="Calibri" w:hAnsi="Arial" w:cs="Arial"/>
          <w:i/>
          <w:sz w:val="20"/>
          <w:szCs w:val="20"/>
        </w:rPr>
        <w:t xml:space="preserve"> </w:t>
      </w:r>
      <w:proofErr w:type="spellStart"/>
      <w:r w:rsidR="5DB5774E" w:rsidRPr="007904A0">
        <w:rPr>
          <w:rFonts w:ascii="Arial" w:eastAsia="Calibri" w:hAnsi="Arial" w:cs="Arial"/>
          <w:i/>
          <w:sz w:val="20"/>
          <w:szCs w:val="20"/>
        </w:rPr>
        <w:t>system</w:t>
      </w:r>
      <w:proofErr w:type="spellEnd"/>
      <w:r w:rsidR="5DB5774E" w:rsidRPr="007904A0">
        <w:rPr>
          <w:rFonts w:ascii="Arial" w:eastAsia="Calibri" w:hAnsi="Arial" w:cs="Arial"/>
          <w:i/>
          <w:sz w:val="20"/>
          <w:szCs w:val="20"/>
        </w:rPr>
        <w:t xml:space="preserve">) are </w:t>
      </w:r>
      <w:proofErr w:type="spellStart"/>
      <w:r w:rsidR="5DB5774E" w:rsidRPr="007904A0">
        <w:rPr>
          <w:rFonts w:ascii="Arial" w:eastAsia="Calibri" w:hAnsi="Arial" w:cs="Arial"/>
          <w:i/>
          <w:sz w:val="20"/>
          <w:szCs w:val="20"/>
        </w:rPr>
        <w:t>stored</w:t>
      </w:r>
      <w:proofErr w:type="spellEnd"/>
      <w:r w:rsidR="5DB5774E" w:rsidRPr="007904A0">
        <w:rPr>
          <w:rFonts w:ascii="Arial" w:eastAsia="Calibri" w:hAnsi="Arial" w:cs="Arial"/>
          <w:i/>
          <w:sz w:val="20"/>
          <w:szCs w:val="20"/>
        </w:rPr>
        <w:t xml:space="preserve"> at </w:t>
      </w:r>
      <w:proofErr w:type="spellStart"/>
      <w:r w:rsidR="5DB5774E" w:rsidRPr="007904A0">
        <w:rPr>
          <w:rFonts w:ascii="Arial" w:eastAsia="Calibri" w:hAnsi="Arial" w:cs="Arial"/>
          <w:i/>
          <w:sz w:val="20"/>
          <w:szCs w:val="20"/>
        </w:rPr>
        <w:t>the</w:t>
      </w:r>
      <w:proofErr w:type="spellEnd"/>
      <w:r w:rsidR="5DB5774E" w:rsidRPr="007904A0">
        <w:rPr>
          <w:rFonts w:ascii="Arial" w:eastAsia="Calibri" w:hAnsi="Arial" w:cs="Arial"/>
          <w:i/>
          <w:sz w:val="20"/>
          <w:szCs w:val="20"/>
        </w:rPr>
        <w:t xml:space="preserve"> </w:t>
      </w:r>
      <w:proofErr w:type="spellStart"/>
      <w:r w:rsidR="00522FE5">
        <w:rPr>
          <w:rFonts w:ascii="Arial" w:eastAsia="Calibri" w:hAnsi="Arial" w:cs="Arial"/>
          <w:i/>
          <w:sz w:val="20"/>
          <w:szCs w:val="20"/>
        </w:rPr>
        <w:t>Contracting</w:t>
      </w:r>
      <w:proofErr w:type="spellEnd"/>
      <w:r w:rsidR="00522FE5">
        <w:rPr>
          <w:rFonts w:ascii="Arial" w:eastAsia="Calibri" w:hAnsi="Arial" w:cs="Arial"/>
          <w:i/>
          <w:sz w:val="20"/>
          <w:szCs w:val="20"/>
        </w:rPr>
        <w:t xml:space="preserve"> </w:t>
      </w:r>
      <w:proofErr w:type="spellStart"/>
      <w:r w:rsidR="00522FE5">
        <w:rPr>
          <w:rFonts w:ascii="Arial" w:eastAsia="Calibri" w:hAnsi="Arial" w:cs="Arial"/>
          <w:i/>
          <w:sz w:val="20"/>
          <w:szCs w:val="20"/>
        </w:rPr>
        <w:t>Authority</w:t>
      </w:r>
      <w:r w:rsidR="5DB5774E" w:rsidRPr="007904A0">
        <w:rPr>
          <w:rFonts w:ascii="Arial" w:eastAsia="Calibri" w:hAnsi="Arial" w:cs="Arial"/>
          <w:i/>
          <w:sz w:val="20"/>
          <w:szCs w:val="20"/>
        </w:rPr>
        <w:t>'s</w:t>
      </w:r>
      <w:proofErr w:type="spellEnd"/>
      <w:r w:rsidR="5DB5774E" w:rsidRPr="007904A0">
        <w:rPr>
          <w:rFonts w:ascii="Arial" w:eastAsia="Calibri" w:hAnsi="Arial" w:cs="Arial"/>
          <w:i/>
          <w:sz w:val="20"/>
          <w:szCs w:val="20"/>
        </w:rPr>
        <w:t xml:space="preserve"> </w:t>
      </w:r>
      <w:proofErr w:type="spellStart"/>
      <w:r w:rsidR="5DB5774E" w:rsidRPr="007904A0">
        <w:rPr>
          <w:rFonts w:ascii="Arial" w:eastAsia="Calibri" w:hAnsi="Arial" w:cs="Arial"/>
          <w:i/>
          <w:sz w:val="20"/>
          <w:szCs w:val="20"/>
        </w:rPr>
        <w:t>premises</w:t>
      </w:r>
      <w:proofErr w:type="spellEnd"/>
      <w:r w:rsidR="5DB5774E" w:rsidRPr="007904A0">
        <w:rPr>
          <w:rFonts w:ascii="Arial" w:eastAsia="Calibri" w:hAnsi="Arial" w:cs="Arial"/>
          <w:i/>
          <w:sz w:val="20"/>
          <w:szCs w:val="20"/>
        </w:rPr>
        <w:t xml:space="preserve"> </w:t>
      </w:r>
      <w:proofErr w:type="spellStart"/>
      <w:r w:rsidR="5DB5774E" w:rsidRPr="007904A0">
        <w:rPr>
          <w:rFonts w:ascii="Arial" w:eastAsia="Calibri" w:hAnsi="Arial" w:cs="Arial"/>
          <w:i/>
          <w:sz w:val="20"/>
          <w:szCs w:val="20"/>
        </w:rPr>
        <w:t>in</w:t>
      </w:r>
      <w:proofErr w:type="spellEnd"/>
      <w:r w:rsidR="5DB5774E" w:rsidRPr="007904A0">
        <w:rPr>
          <w:rFonts w:ascii="Arial" w:eastAsia="Calibri" w:hAnsi="Arial" w:cs="Arial"/>
          <w:i/>
          <w:sz w:val="20"/>
          <w:szCs w:val="20"/>
        </w:rPr>
        <w:t xml:space="preserve"> </w:t>
      </w:r>
      <w:proofErr w:type="spellStart"/>
      <w:r w:rsidR="5DB5774E" w:rsidRPr="007904A0">
        <w:rPr>
          <w:rFonts w:ascii="Arial" w:eastAsia="Calibri" w:hAnsi="Arial" w:cs="Arial"/>
          <w:i/>
          <w:sz w:val="20"/>
          <w:szCs w:val="20"/>
        </w:rPr>
        <w:t>order</w:t>
      </w:r>
      <w:proofErr w:type="spellEnd"/>
      <w:r w:rsidR="5DB5774E" w:rsidRPr="007904A0">
        <w:rPr>
          <w:rFonts w:ascii="Arial" w:eastAsia="Calibri" w:hAnsi="Arial" w:cs="Arial"/>
          <w:i/>
          <w:sz w:val="20"/>
          <w:szCs w:val="20"/>
        </w:rPr>
        <w:t xml:space="preserve"> to ensure their prompt replacement in the event of a breakdown without the need for additional order or delivery. In </w:t>
      </w:r>
      <w:proofErr w:type="spellStart"/>
      <w:r w:rsidR="5DB5774E" w:rsidRPr="007904A0">
        <w:rPr>
          <w:rFonts w:ascii="Arial" w:eastAsia="Calibri" w:hAnsi="Arial" w:cs="Arial"/>
          <w:i/>
          <w:sz w:val="20"/>
          <w:szCs w:val="20"/>
        </w:rPr>
        <w:t>case</w:t>
      </w:r>
      <w:proofErr w:type="spellEnd"/>
      <w:r w:rsidR="5DB5774E" w:rsidRPr="007904A0">
        <w:rPr>
          <w:rFonts w:ascii="Arial" w:eastAsia="Calibri" w:hAnsi="Arial" w:cs="Arial"/>
          <w:i/>
          <w:sz w:val="20"/>
          <w:szCs w:val="20"/>
        </w:rPr>
        <w:t xml:space="preserve"> </w:t>
      </w:r>
      <w:proofErr w:type="spellStart"/>
      <w:r w:rsidR="5DB5774E" w:rsidRPr="007904A0">
        <w:rPr>
          <w:rFonts w:ascii="Arial" w:eastAsia="Calibri" w:hAnsi="Arial" w:cs="Arial"/>
          <w:i/>
          <w:sz w:val="20"/>
          <w:szCs w:val="20"/>
        </w:rPr>
        <w:t>of</w:t>
      </w:r>
      <w:proofErr w:type="spellEnd"/>
      <w:r w:rsidR="5DB5774E" w:rsidRPr="007904A0">
        <w:rPr>
          <w:rFonts w:ascii="Arial" w:eastAsia="Calibri" w:hAnsi="Arial" w:cs="Arial"/>
          <w:i/>
          <w:sz w:val="20"/>
          <w:szCs w:val="20"/>
        </w:rPr>
        <w:t xml:space="preserve"> </w:t>
      </w:r>
      <w:proofErr w:type="spellStart"/>
      <w:r w:rsidR="5DB5774E" w:rsidRPr="007904A0">
        <w:rPr>
          <w:rFonts w:ascii="Arial" w:eastAsia="Calibri" w:hAnsi="Arial" w:cs="Arial"/>
          <w:i/>
          <w:sz w:val="20"/>
          <w:szCs w:val="20"/>
        </w:rPr>
        <w:t>justified</w:t>
      </w:r>
      <w:proofErr w:type="spellEnd"/>
      <w:r w:rsidR="5DB5774E" w:rsidRPr="007904A0">
        <w:rPr>
          <w:rFonts w:ascii="Arial" w:eastAsia="Calibri" w:hAnsi="Arial" w:cs="Arial"/>
          <w:i/>
          <w:sz w:val="20"/>
          <w:szCs w:val="20"/>
        </w:rPr>
        <w:t xml:space="preserve"> </w:t>
      </w:r>
      <w:proofErr w:type="spellStart"/>
      <w:r w:rsidR="5DB5774E" w:rsidRPr="007904A0">
        <w:rPr>
          <w:rFonts w:ascii="Arial" w:eastAsia="Calibri" w:hAnsi="Arial" w:cs="Arial"/>
          <w:i/>
          <w:sz w:val="20"/>
          <w:szCs w:val="20"/>
        </w:rPr>
        <w:t>necessity</w:t>
      </w:r>
      <w:proofErr w:type="spellEnd"/>
      <w:r w:rsidR="5DB5774E" w:rsidRPr="007904A0">
        <w:rPr>
          <w:rFonts w:ascii="Arial" w:eastAsia="Calibri" w:hAnsi="Arial" w:cs="Arial"/>
          <w:i/>
          <w:sz w:val="20"/>
          <w:szCs w:val="20"/>
        </w:rPr>
        <w:t xml:space="preserve"> </w:t>
      </w:r>
      <w:proofErr w:type="spellStart"/>
      <w:r w:rsidR="5DB5774E" w:rsidRPr="007904A0">
        <w:rPr>
          <w:rFonts w:ascii="Arial" w:eastAsia="Calibri" w:hAnsi="Arial" w:cs="Arial"/>
          <w:i/>
          <w:sz w:val="20"/>
          <w:szCs w:val="20"/>
        </w:rPr>
        <w:t>and</w:t>
      </w:r>
      <w:proofErr w:type="spellEnd"/>
      <w:r w:rsidR="5DB5774E" w:rsidRPr="007904A0">
        <w:rPr>
          <w:rFonts w:ascii="Arial" w:eastAsia="Calibri" w:hAnsi="Arial" w:cs="Arial"/>
          <w:i/>
          <w:sz w:val="20"/>
          <w:szCs w:val="20"/>
        </w:rPr>
        <w:t xml:space="preserve"> </w:t>
      </w:r>
      <w:proofErr w:type="spellStart"/>
      <w:r w:rsidR="00527E9A" w:rsidRPr="00527E9A">
        <w:rPr>
          <w:rFonts w:ascii="Arial" w:eastAsia="Calibri" w:hAnsi="Arial" w:cs="Arial"/>
          <w:i/>
          <w:sz w:val="20"/>
          <w:szCs w:val="20"/>
        </w:rPr>
        <w:t>in</w:t>
      </w:r>
      <w:proofErr w:type="spellEnd"/>
      <w:r w:rsidR="00527E9A" w:rsidRPr="00527E9A">
        <w:rPr>
          <w:rFonts w:ascii="Arial" w:eastAsia="Calibri" w:hAnsi="Arial" w:cs="Arial"/>
          <w:i/>
          <w:sz w:val="20"/>
          <w:szCs w:val="20"/>
        </w:rPr>
        <w:t xml:space="preserve"> </w:t>
      </w:r>
      <w:proofErr w:type="spellStart"/>
      <w:r w:rsidR="00527E9A" w:rsidRPr="00527E9A">
        <w:rPr>
          <w:rFonts w:ascii="Arial" w:eastAsia="Calibri" w:hAnsi="Arial" w:cs="Arial"/>
          <w:i/>
          <w:sz w:val="20"/>
          <w:szCs w:val="20"/>
        </w:rPr>
        <w:t>agreement</w:t>
      </w:r>
      <w:proofErr w:type="spellEnd"/>
      <w:r w:rsidR="00527E9A" w:rsidRPr="00527E9A">
        <w:rPr>
          <w:rFonts w:ascii="Arial" w:eastAsia="Calibri" w:hAnsi="Arial" w:cs="Arial"/>
          <w:i/>
          <w:sz w:val="20"/>
          <w:szCs w:val="20"/>
        </w:rPr>
        <w:t xml:space="preserve"> </w:t>
      </w:r>
      <w:proofErr w:type="spellStart"/>
      <w:r w:rsidR="00527E9A" w:rsidRPr="00527E9A">
        <w:rPr>
          <w:rFonts w:ascii="Arial" w:eastAsia="Calibri" w:hAnsi="Arial" w:cs="Arial"/>
          <w:i/>
          <w:sz w:val="20"/>
          <w:szCs w:val="20"/>
        </w:rPr>
        <w:t>with</w:t>
      </w:r>
      <w:proofErr w:type="spellEnd"/>
      <w:r w:rsidR="00527E9A" w:rsidRPr="00527E9A">
        <w:rPr>
          <w:rFonts w:ascii="Arial" w:eastAsia="Calibri" w:hAnsi="Arial" w:cs="Arial"/>
          <w:i/>
          <w:sz w:val="20"/>
          <w:szCs w:val="20"/>
        </w:rPr>
        <w:t xml:space="preserve"> </w:t>
      </w:r>
      <w:proofErr w:type="spellStart"/>
      <w:r w:rsidR="00527E9A" w:rsidRPr="00527E9A">
        <w:rPr>
          <w:rFonts w:ascii="Arial" w:eastAsia="Calibri" w:hAnsi="Arial" w:cs="Arial"/>
          <w:i/>
          <w:sz w:val="20"/>
          <w:szCs w:val="20"/>
        </w:rPr>
        <w:t>the</w:t>
      </w:r>
      <w:proofErr w:type="spellEnd"/>
      <w:r w:rsidR="00527E9A" w:rsidRPr="00527E9A">
        <w:rPr>
          <w:rFonts w:ascii="Arial" w:eastAsia="Calibri" w:hAnsi="Arial" w:cs="Arial"/>
          <w:i/>
          <w:sz w:val="20"/>
          <w:szCs w:val="20"/>
        </w:rPr>
        <w:t xml:space="preserve"> </w:t>
      </w:r>
      <w:proofErr w:type="spellStart"/>
      <w:r w:rsidR="00527E9A" w:rsidRPr="00527E9A">
        <w:rPr>
          <w:rFonts w:ascii="Arial" w:eastAsia="Calibri" w:hAnsi="Arial" w:cs="Arial"/>
          <w:i/>
          <w:sz w:val="20"/>
          <w:szCs w:val="20"/>
        </w:rPr>
        <w:t>Contracting</w:t>
      </w:r>
      <w:proofErr w:type="spellEnd"/>
      <w:r w:rsidR="00527E9A" w:rsidRPr="00527E9A">
        <w:rPr>
          <w:rFonts w:ascii="Arial" w:eastAsia="Calibri" w:hAnsi="Arial" w:cs="Arial"/>
          <w:i/>
          <w:sz w:val="20"/>
          <w:szCs w:val="20"/>
        </w:rPr>
        <w:t xml:space="preserve"> </w:t>
      </w:r>
      <w:proofErr w:type="spellStart"/>
      <w:r w:rsidR="00527E9A" w:rsidRPr="00527E9A">
        <w:rPr>
          <w:rFonts w:ascii="Arial" w:eastAsia="Calibri" w:hAnsi="Arial" w:cs="Arial"/>
          <w:i/>
          <w:sz w:val="20"/>
          <w:szCs w:val="20"/>
        </w:rPr>
        <w:t>Authority</w:t>
      </w:r>
      <w:proofErr w:type="spellEnd"/>
      <w:r w:rsidR="5DB5774E" w:rsidRPr="007904A0">
        <w:rPr>
          <w:rFonts w:ascii="Arial" w:eastAsia="Calibri" w:hAnsi="Arial" w:cs="Arial"/>
          <w:i/>
          <w:sz w:val="20"/>
          <w:szCs w:val="20"/>
        </w:rPr>
        <w:t xml:space="preserve">, </w:t>
      </w:r>
      <w:proofErr w:type="spellStart"/>
      <w:r w:rsidR="5DB5774E" w:rsidRPr="007904A0">
        <w:rPr>
          <w:rFonts w:ascii="Arial" w:eastAsia="Calibri" w:hAnsi="Arial" w:cs="Arial"/>
          <w:i/>
          <w:sz w:val="20"/>
          <w:szCs w:val="20"/>
        </w:rPr>
        <w:t>part</w:t>
      </w:r>
      <w:proofErr w:type="spellEnd"/>
      <w:r w:rsidR="5DB5774E" w:rsidRPr="007904A0">
        <w:rPr>
          <w:rFonts w:ascii="Arial" w:eastAsia="Calibri" w:hAnsi="Arial" w:cs="Arial"/>
          <w:i/>
          <w:sz w:val="20"/>
          <w:szCs w:val="20"/>
        </w:rPr>
        <w:t xml:space="preserve"> </w:t>
      </w:r>
      <w:proofErr w:type="spellStart"/>
      <w:r w:rsidR="5DB5774E" w:rsidRPr="007904A0">
        <w:rPr>
          <w:rFonts w:ascii="Arial" w:eastAsia="Calibri" w:hAnsi="Arial" w:cs="Arial"/>
          <w:i/>
          <w:sz w:val="20"/>
          <w:szCs w:val="20"/>
        </w:rPr>
        <w:t>of</w:t>
      </w:r>
      <w:proofErr w:type="spellEnd"/>
      <w:r w:rsidR="5DB5774E" w:rsidRPr="007904A0">
        <w:rPr>
          <w:rFonts w:ascii="Arial" w:eastAsia="Calibri" w:hAnsi="Arial" w:cs="Arial"/>
          <w:i/>
          <w:sz w:val="20"/>
          <w:szCs w:val="20"/>
        </w:rPr>
        <w:t xml:space="preserve"> </w:t>
      </w:r>
      <w:proofErr w:type="spellStart"/>
      <w:r w:rsidR="5DB5774E" w:rsidRPr="007904A0">
        <w:rPr>
          <w:rFonts w:ascii="Arial" w:eastAsia="Calibri" w:hAnsi="Arial" w:cs="Arial"/>
          <w:i/>
          <w:sz w:val="20"/>
          <w:szCs w:val="20"/>
        </w:rPr>
        <w:t>the</w:t>
      </w:r>
      <w:proofErr w:type="spellEnd"/>
      <w:r w:rsidR="5DB5774E" w:rsidRPr="007904A0">
        <w:rPr>
          <w:rFonts w:ascii="Arial" w:eastAsia="Calibri" w:hAnsi="Arial" w:cs="Arial"/>
          <w:i/>
          <w:sz w:val="20"/>
          <w:szCs w:val="20"/>
        </w:rPr>
        <w:t xml:space="preserve"> </w:t>
      </w:r>
      <w:proofErr w:type="spellStart"/>
      <w:r w:rsidR="5DB5774E" w:rsidRPr="007904A0">
        <w:rPr>
          <w:rFonts w:ascii="Arial" w:eastAsia="Calibri" w:hAnsi="Arial" w:cs="Arial"/>
          <w:i/>
          <w:sz w:val="20"/>
          <w:szCs w:val="20"/>
        </w:rPr>
        <w:t>components</w:t>
      </w:r>
      <w:proofErr w:type="spellEnd"/>
      <w:r w:rsidR="5DB5774E" w:rsidRPr="007904A0">
        <w:rPr>
          <w:rFonts w:ascii="Arial" w:eastAsia="Calibri" w:hAnsi="Arial" w:cs="Arial"/>
          <w:i/>
          <w:sz w:val="20"/>
          <w:szCs w:val="20"/>
        </w:rPr>
        <w:t xml:space="preserve"> may be stored in the Supplier's warehouse, but this cannot affect the established response and recovery periods.</w:t>
      </w:r>
    </w:p>
    <w:p w14:paraId="74421D8B" w14:textId="7B3463D1" w:rsidR="00996227" w:rsidRPr="007D30BC" w:rsidRDefault="00996227" w:rsidP="00996227">
      <w:pPr>
        <w:pStyle w:val="ListParagraph"/>
        <w:numPr>
          <w:ilvl w:val="2"/>
          <w:numId w:val="32"/>
        </w:numPr>
        <w:tabs>
          <w:tab w:val="left" w:pos="360"/>
        </w:tabs>
        <w:spacing w:after="0" w:line="240" w:lineRule="auto"/>
        <w:jc w:val="both"/>
        <w:rPr>
          <w:rFonts w:ascii="Arial" w:eastAsia="Calibri" w:hAnsi="Arial" w:cs="Arial"/>
          <w:i/>
          <w:iCs/>
          <w:sz w:val="20"/>
          <w:szCs w:val="20"/>
        </w:rPr>
      </w:pPr>
      <w:r w:rsidRPr="007D30BC">
        <w:rPr>
          <w:rFonts w:ascii="Arial" w:eastAsia="Calibri" w:hAnsi="Arial" w:cs="Arial"/>
          <w:i/>
          <w:iCs/>
          <w:sz w:val="20"/>
          <w:szCs w:val="20"/>
        </w:rPr>
        <w:t>The video wall must have an automatic solution for calibrating colors and brightness.</w:t>
      </w:r>
    </w:p>
    <w:p w14:paraId="7BCD32B8" w14:textId="1B4B3E27" w:rsidR="00111A95" w:rsidRDefault="18AC7049"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The Supplier is required to perform FAT (Factory Acceptance Test) and SAT (Site Acceptance Test) tests according to a </w:t>
      </w:r>
      <w:proofErr w:type="spellStart"/>
      <w:r w:rsidRPr="4C2AEF6B">
        <w:rPr>
          <w:rFonts w:ascii="Arial" w:eastAsia="Calibri" w:hAnsi="Arial" w:cs="Arial"/>
          <w:i/>
          <w:iCs/>
          <w:sz w:val="20"/>
          <w:szCs w:val="20"/>
        </w:rPr>
        <w:t>pre-agreed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test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plan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approved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by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4C2AEF6B">
        <w:rPr>
          <w:rFonts w:ascii="Arial" w:eastAsia="Calibri" w:hAnsi="Arial" w:cs="Arial"/>
          <w:i/>
          <w:iCs/>
          <w:sz w:val="20"/>
          <w:szCs w:val="20"/>
        </w:rPr>
        <w:t>.</w:t>
      </w:r>
    </w:p>
    <w:p w14:paraId="7FE078E0" w14:textId="72FB2375" w:rsidR="00111A95" w:rsidRDefault="25DFA9E5" w:rsidP="4C2AEF6B">
      <w:pPr>
        <w:pStyle w:val="ListParagraph"/>
        <w:numPr>
          <w:ilvl w:val="3"/>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The Supplier must submit the FAT and SAT </w:t>
      </w:r>
      <w:proofErr w:type="spellStart"/>
      <w:r w:rsidRPr="4C2AEF6B">
        <w:rPr>
          <w:rFonts w:ascii="Arial" w:eastAsia="Calibri" w:hAnsi="Arial" w:cs="Arial"/>
          <w:i/>
          <w:iCs/>
          <w:sz w:val="20"/>
          <w:szCs w:val="20"/>
        </w:rPr>
        <w:t>test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plan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for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approval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with</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no</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later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than</w:t>
      </w:r>
      <w:proofErr w:type="spellEnd"/>
      <w:r w:rsidRPr="4C2AEF6B">
        <w:rPr>
          <w:rFonts w:ascii="Arial" w:eastAsia="Calibri" w:hAnsi="Arial" w:cs="Arial"/>
          <w:i/>
          <w:iCs/>
          <w:sz w:val="20"/>
          <w:szCs w:val="20"/>
        </w:rPr>
        <w:t xml:space="preserve"> 10 business days before the start of the planned tests.</w:t>
      </w:r>
    </w:p>
    <w:p w14:paraId="7AD886ED" w14:textId="7249A3F4" w:rsidR="00111A95" w:rsidRDefault="00111A95" w:rsidP="00111A95">
      <w:pPr>
        <w:pStyle w:val="ListParagraph"/>
        <w:numPr>
          <w:ilvl w:val="3"/>
          <w:numId w:val="32"/>
        </w:numPr>
        <w:tabs>
          <w:tab w:val="left" w:pos="360"/>
        </w:tabs>
        <w:spacing w:after="0" w:line="240" w:lineRule="auto"/>
        <w:jc w:val="both"/>
        <w:rPr>
          <w:rFonts w:ascii="Arial" w:eastAsia="Calibri" w:hAnsi="Arial" w:cs="Arial"/>
          <w:i/>
          <w:iCs/>
          <w:sz w:val="20"/>
          <w:szCs w:val="20"/>
        </w:rPr>
      </w:pPr>
      <w:proofErr w:type="spellStart"/>
      <w:r w:rsidRPr="00111A95">
        <w:rPr>
          <w:rFonts w:ascii="Arial" w:eastAsia="Calibri" w:hAnsi="Arial" w:cs="Arial"/>
          <w:i/>
          <w:iCs/>
          <w:sz w:val="20"/>
          <w:szCs w:val="20"/>
        </w:rPr>
        <w:t>The</w:t>
      </w:r>
      <w:proofErr w:type="spellEnd"/>
      <w:r w:rsidRPr="00111A95">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00111A95">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00111A95">
        <w:rPr>
          <w:rFonts w:ascii="Arial" w:eastAsia="Calibri" w:hAnsi="Arial" w:cs="Arial"/>
          <w:i/>
          <w:iCs/>
          <w:sz w:val="20"/>
          <w:szCs w:val="20"/>
        </w:rPr>
        <w:t xml:space="preserve"> </w:t>
      </w:r>
      <w:proofErr w:type="spellStart"/>
      <w:r w:rsidR="00113AE1">
        <w:rPr>
          <w:rFonts w:ascii="Arial" w:eastAsia="Calibri" w:hAnsi="Arial" w:cs="Arial"/>
          <w:i/>
          <w:iCs/>
          <w:sz w:val="20"/>
          <w:szCs w:val="20"/>
        </w:rPr>
        <w:t>provide</w:t>
      </w:r>
      <w:proofErr w:type="spellEnd"/>
      <w:r w:rsidR="00113AE1">
        <w:rPr>
          <w:rFonts w:ascii="Arial" w:eastAsia="Calibri" w:hAnsi="Arial" w:cs="Arial"/>
          <w:i/>
          <w:iCs/>
          <w:sz w:val="20"/>
          <w:szCs w:val="20"/>
        </w:rPr>
        <w:t xml:space="preserve"> </w:t>
      </w:r>
      <w:proofErr w:type="spellStart"/>
      <w:r w:rsidR="00113AE1">
        <w:rPr>
          <w:rFonts w:ascii="Arial" w:eastAsia="Calibri" w:hAnsi="Arial" w:cs="Arial"/>
          <w:i/>
          <w:iCs/>
          <w:sz w:val="20"/>
          <w:szCs w:val="20"/>
        </w:rPr>
        <w:t>comments</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on</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the</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test</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plan</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no</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later</w:t>
      </w:r>
      <w:proofErr w:type="spellEnd"/>
      <w:r w:rsidRPr="00111A95">
        <w:rPr>
          <w:rFonts w:ascii="Arial" w:eastAsia="Calibri" w:hAnsi="Arial" w:cs="Arial"/>
          <w:i/>
          <w:iCs/>
          <w:sz w:val="20"/>
          <w:szCs w:val="20"/>
        </w:rPr>
        <w:t xml:space="preserve"> than 5 business days after receipt of it.</w:t>
      </w:r>
    </w:p>
    <w:p w14:paraId="6E220945" w14:textId="2EE12D81" w:rsidR="00111A95" w:rsidRDefault="00111A95" w:rsidP="00111A95">
      <w:pPr>
        <w:pStyle w:val="ListParagraph"/>
        <w:numPr>
          <w:ilvl w:val="3"/>
          <w:numId w:val="32"/>
        </w:numPr>
        <w:tabs>
          <w:tab w:val="left" w:pos="360"/>
        </w:tabs>
        <w:spacing w:after="0" w:line="240" w:lineRule="auto"/>
        <w:jc w:val="both"/>
        <w:rPr>
          <w:rFonts w:ascii="Arial" w:eastAsia="Calibri" w:hAnsi="Arial" w:cs="Arial"/>
          <w:i/>
          <w:iCs/>
          <w:sz w:val="20"/>
          <w:szCs w:val="20"/>
        </w:rPr>
      </w:pPr>
      <w:r w:rsidRPr="00111A95">
        <w:rPr>
          <w:rFonts w:ascii="Arial" w:eastAsia="Calibri" w:hAnsi="Arial" w:cs="Arial"/>
          <w:i/>
          <w:iCs/>
          <w:sz w:val="20"/>
          <w:szCs w:val="20"/>
        </w:rPr>
        <w:t>FAT and SAT tests must verify compliance with all requirements set out in the technical specification.</w:t>
      </w:r>
    </w:p>
    <w:p w14:paraId="5AC92C0C" w14:textId="210E629D" w:rsidR="00111A95" w:rsidRDefault="5972AB5C" w:rsidP="4C2AEF6B">
      <w:pPr>
        <w:pStyle w:val="ListParagraph"/>
        <w:numPr>
          <w:ilvl w:val="3"/>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After the FAT and SAT tests, the Supplier must provide test reports that record the test results and identify discrepancies.</w:t>
      </w:r>
    </w:p>
    <w:p w14:paraId="770C200D" w14:textId="354C992F" w:rsidR="00111A95" w:rsidRDefault="00111A95" w:rsidP="00111A95">
      <w:pPr>
        <w:pStyle w:val="ListParagraph"/>
        <w:numPr>
          <w:ilvl w:val="3"/>
          <w:numId w:val="32"/>
        </w:numPr>
        <w:tabs>
          <w:tab w:val="left" w:pos="360"/>
        </w:tabs>
        <w:spacing w:after="0" w:line="240" w:lineRule="auto"/>
        <w:jc w:val="both"/>
        <w:rPr>
          <w:rFonts w:ascii="Arial" w:eastAsia="Calibri" w:hAnsi="Arial" w:cs="Arial"/>
          <w:i/>
          <w:iCs/>
          <w:sz w:val="20"/>
          <w:szCs w:val="20"/>
        </w:rPr>
      </w:pPr>
      <w:proofErr w:type="spellStart"/>
      <w:r w:rsidRPr="00111A95">
        <w:rPr>
          <w:rFonts w:ascii="Arial" w:eastAsia="Calibri" w:hAnsi="Arial" w:cs="Arial"/>
          <w:i/>
          <w:iCs/>
          <w:sz w:val="20"/>
          <w:szCs w:val="20"/>
        </w:rPr>
        <w:t>The</w:t>
      </w:r>
      <w:proofErr w:type="spellEnd"/>
      <w:r w:rsidRPr="00111A95">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00111A95">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00111A95">
        <w:rPr>
          <w:rFonts w:ascii="Arial" w:eastAsia="Calibri" w:hAnsi="Arial" w:cs="Arial"/>
          <w:i/>
          <w:iCs/>
          <w:sz w:val="20"/>
          <w:szCs w:val="20"/>
        </w:rPr>
        <w:t xml:space="preserve"> </w:t>
      </w:r>
      <w:proofErr w:type="spellStart"/>
      <w:r w:rsidR="00113AE1">
        <w:rPr>
          <w:rFonts w:ascii="Arial" w:eastAsia="Calibri" w:hAnsi="Arial" w:cs="Arial"/>
          <w:i/>
          <w:iCs/>
          <w:sz w:val="20"/>
          <w:szCs w:val="20"/>
        </w:rPr>
        <w:t>provide</w:t>
      </w:r>
      <w:proofErr w:type="spellEnd"/>
      <w:r w:rsidR="00113AE1">
        <w:rPr>
          <w:rFonts w:ascii="Arial" w:eastAsia="Calibri" w:hAnsi="Arial" w:cs="Arial"/>
          <w:i/>
          <w:iCs/>
          <w:sz w:val="20"/>
          <w:szCs w:val="20"/>
        </w:rPr>
        <w:t xml:space="preserve"> </w:t>
      </w:r>
      <w:proofErr w:type="spellStart"/>
      <w:r w:rsidR="00113AE1">
        <w:rPr>
          <w:rFonts w:ascii="Arial" w:eastAsia="Calibri" w:hAnsi="Arial" w:cs="Arial"/>
          <w:i/>
          <w:iCs/>
          <w:sz w:val="20"/>
          <w:szCs w:val="20"/>
        </w:rPr>
        <w:t>comments</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on</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the</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test</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results</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no</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later</w:t>
      </w:r>
      <w:proofErr w:type="spellEnd"/>
      <w:r w:rsidRPr="00111A95">
        <w:rPr>
          <w:rFonts w:ascii="Arial" w:eastAsia="Calibri" w:hAnsi="Arial" w:cs="Arial"/>
          <w:i/>
          <w:iCs/>
          <w:sz w:val="20"/>
          <w:szCs w:val="20"/>
        </w:rPr>
        <w:t xml:space="preserve"> than 5 working days after receipt of the report.</w:t>
      </w:r>
    </w:p>
    <w:p w14:paraId="1086EA88" w14:textId="41DA2A56" w:rsidR="00111A95" w:rsidRDefault="5972AB5C" w:rsidP="4C2AEF6B">
      <w:pPr>
        <w:pStyle w:val="ListParagraph"/>
        <w:numPr>
          <w:ilvl w:val="3"/>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If discrepancies are identified, the Supplier must eliminate them </w:t>
      </w:r>
      <w:proofErr w:type="spellStart"/>
      <w:r w:rsidRPr="4C2AEF6B">
        <w:rPr>
          <w:rFonts w:ascii="Arial" w:eastAsia="Calibri" w:hAnsi="Arial" w:cs="Arial"/>
          <w:i/>
          <w:iCs/>
          <w:sz w:val="20"/>
          <w:szCs w:val="20"/>
        </w:rPr>
        <w:t>within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deadline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agreed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with</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but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not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longer</w:t>
      </w:r>
      <w:proofErr w:type="spellEnd"/>
      <w:r w:rsidRPr="4C2AEF6B">
        <w:rPr>
          <w:rFonts w:ascii="Arial" w:eastAsia="Calibri" w:hAnsi="Arial" w:cs="Arial"/>
          <w:i/>
          <w:iCs/>
          <w:sz w:val="20"/>
          <w:szCs w:val="20"/>
        </w:rPr>
        <w:t xml:space="preserve"> than within 10 working days, and re-perform the appropriate tests.</w:t>
      </w:r>
    </w:p>
    <w:p w14:paraId="46C704AB" w14:textId="1F043615" w:rsidR="00111A95" w:rsidRDefault="00111A95" w:rsidP="00111A95">
      <w:pPr>
        <w:pStyle w:val="ListParagraph"/>
        <w:numPr>
          <w:ilvl w:val="3"/>
          <w:numId w:val="32"/>
        </w:numPr>
        <w:tabs>
          <w:tab w:val="left" w:pos="360"/>
        </w:tabs>
        <w:spacing w:after="0" w:line="240" w:lineRule="auto"/>
        <w:jc w:val="both"/>
        <w:rPr>
          <w:rFonts w:ascii="Arial" w:eastAsia="Calibri" w:hAnsi="Arial" w:cs="Arial"/>
          <w:i/>
          <w:iCs/>
          <w:sz w:val="20"/>
          <w:szCs w:val="20"/>
        </w:rPr>
      </w:pPr>
      <w:r w:rsidRPr="00111A95">
        <w:rPr>
          <w:rFonts w:ascii="Arial" w:eastAsia="Calibri" w:hAnsi="Arial" w:cs="Arial"/>
          <w:i/>
          <w:iCs/>
          <w:sz w:val="20"/>
          <w:szCs w:val="20"/>
        </w:rPr>
        <w:t xml:space="preserve">The system is considered properly installed only after successful completion of the SAT tests and the </w:t>
      </w:r>
      <w:proofErr w:type="spellStart"/>
      <w:r w:rsidRPr="00111A95">
        <w:rPr>
          <w:rFonts w:ascii="Arial" w:eastAsia="Calibri" w:hAnsi="Arial" w:cs="Arial"/>
          <w:i/>
          <w:iCs/>
          <w:sz w:val="20"/>
          <w:szCs w:val="20"/>
        </w:rPr>
        <w:t>signing</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of</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the</w:t>
      </w:r>
      <w:proofErr w:type="spellEnd"/>
      <w:r w:rsidRPr="00111A95">
        <w:rPr>
          <w:rFonts w:ascii="Arial" w:eastAsia="Calibri" w:hAnsi="Arial" w:cs="Arial"/>
          <w:i/>
          <w:iCs/>
          <w:sz w:val="20"/>
          <w:szCs w:val="20"/>
        </w:rPr>
        <w:t xml:space="preserve"> </w:t>
      </w:r>
      <w:proofErr w:type="spellStart"/>
      <w:r w:rsidR="00114EC2">
        <w:rPr>
          <w:rFonts w:ascii="Arial" w:eastAsia="Calibri" w:hAnsi="Arial" w:cs="Arial"/>
          <w:i/>
          <w:iCs/>
          <w:sz w:val="20"/>
          <w:szCs w:val="20"/>
        </w:rPr>
        <w:t>acceptance-transfer</w:t>
      </w:r>
      <w:proofErr w:type="spellEnd"/>
      <w:r w:rsidR="00114EC2">
        <w:rPr>
          <w:rFonts w:ascii="Arial" w:eastAsia="Calibri" w:hAnsi="Arial" w:cs="Arial"/>
          <w:i/>
          <w:iCs/>
          <w:sz w:val="20"/>
          <w:szCs w:val="20"/>
        </w:rPr>
        <w:t xml:space="preserve"> </w:t>
      </w:r>
      <w:proofErr w:type="spellStart"/>
      <w:r w:rsidR="00114EC2">
        <w:rPr>
          <w:rFonts w:ascii="Arial" w:eastAsia="Calibri" w:hAnsi="Arial" w:cs="Arial"/>
          <w:i/>
          <w:iCs/>
          <w:sz w:val="20"/>
          <w:szCs w:val="20"/>
        </w:rPr>
        <w:t>act</w:t>
      </w:r>
      <w:proofErr w:type="spellEnd"/>
      <w:r w:rsidRPr="00111A95">
        <w:rPr>
          <w:rFonts w:ascii="Arial" w:eastAsia="Calibri" w:hAnsi="Arial" w:cs="Arial"/>
          <w:i/>
          <w:iCs/>
          <w:sz w:val="20"/>
          <w:szCs w:val="20"/>
        </w:rPr>
        <w:t>.</w:t>
      </w:r>
    </w:p>
    <w:p w14:paraId="31C5A290" w14:textId="6704FC63" w:rsidR="00942726" w:rsidRPr="008C0EB5" w:rsidRDefault="7A04BD79"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008C0EB5">
        <w:rPr>
          <w:rFonts w:ascii="Arial" w:eastAsia="Calibri" w:hAnsi="Arial" w:cs="Arial"/>
          <w:i/>
          <w:iCs/>
          <w:sz w:val="20"/>
          <w:szCs w:val="20"/>
        </w:rPr>
        <w:t>The dismantling of the video wall, the delivery, installation and commissioning of the equipment must be planned in such a way that the downtime period of the System Control Centre (from the moment of suspension of activity to the full start-up of the system (M3-M8 according to Chapter 10)) is as short as possible and does not exceed 70 calendar days.</w:t>
      </w:r>
    </w:p>
    <w:p w14:paraId="01ABD152" w14:textId="61881181" w:rsidR="00942726" w:rsidRPr="00942726" w:rsidRDefault="433BE219" w:rsidP="4C2AEF6B">
      <w:pPr>
        <w:pStyle w:val="ListParagraph"/>
        <w:numPr>
          <w:ilvl w:val="2"/>
          <w:numId w:val="32"/>
        </w:numPr>
        <w:rPr>
          <w:rFonts w:ascii="Arial" w:eastAsia="Calibri" w:hAnsi="Arial" w:cs="Arial"/>
          <w:i/>
          <w:iCs/>
          <w:sz w:val="20"/>
          <w:szCs w:val="20"/>
        </w:rPr>
      </w:pP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Supplier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agree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with</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on</w:t>
      </w:r>
      <w:proofErr w:type="spellEnd"/>
      <w:r w:rsidRPr="4C2AEF6B">
        <w:rPr>
          <w:rFonts w:ascii="Arial" w:eastAsia="Calibri" w:hAnsi="Arial" w:cs="Arial"/>
          <w:i/>
          <w:iCs/>
          <w:sz w:val="20"/>
          <w:szCs w:val="20"/>
        </w:rPr>
        <w:t xml:space="preserve"> a </w:t>
      </w:r>
      <w:proofErr w:type="spellStart"/>
      <w:r w:rsidRPr="4C2AEF6B">
        <w:rPr>
          <w:rFonts w:ascii="Arial" w:eastAsia="Calibri" w:hAnsi="Arial" w:cs="Arial"/>
          <w:i/>
          <w:iCs/>
          <w:sz w:val="20"/>
          <w:szCs w:val="20"/>
        </w:rPr>
        <w:t>detailed</w:t>
      </w:r>
      <w:proofErr w:type="spellEnd"/>
      <w:r w:rsidRPr="4C2AEF6B">
        <w:rPr>
          <w:rFonts w:ascii="Arial" w:eastAsia="Calibri" w:hAnsi="Arial" w:cs="Arial"/>
          <w:i/>
          <w:iCs/>
          <w:sz w:val="20"/>
          <w:szCs w:val="20"/>
        </w:rPr>
        <w:t xml:space="preserve"> sequence and schedule of works, ensuring a minimum period of interruption of activity.</w:t>
      </w:r>
    </w:p>
    <w:p w14:paraId="1D9095BB" w14:textId="4B87C91A" w:rsidR="0072660B" w:rsidRPr="0072660B" w:rsidRDefault="00263248" w:rsidP="00362445">
      <w:pPr>
        <w:pStyle w:val="ListParagraph"/>
        <w:numPr>
          <w:ilvl w:val="1"/>
          <w:numId w:val="32"/>
        </w:numPr>
        <w:tabs>
          <w:tab w:val="left" w:pos="360"/>
        </w:tabs>
        <w:spacing w:after="0" w:line="240" w:lineRule="auto"/>
        <w:jc w:val="both"/>
        <w:rPr>
          <w:rFonts w:ascii="Arial" w:eastAsia="Calibri" w:hAnsi="Arial" w:cs="Arial"/>
          <w:b/>
          <w:bCs/>
          <w:i/>
          <w:iCs/>
          <w:sz w:val="20"/>
          <w:szCs w:val="20"/>
        </w:rPr>
      </w:pPr>
      <w:r w:rsidRPr="003F0445">
        <w:rPr>
          <w:rFonts w:ascii="Arial" w:eastAsia="Calibri" w:hAnsi="Arial" w:cs="Arial"/>
          <w:b/>
          <w:bCs/>
          <w:i/>
          <w:iCs/>
          <w:sz w:val="20"/>
          <w:szCs w:val="20"/>
        </w:rPr>
        <w:t xml:space="preserve"> Training</w:t>
      </w:r>
    </w:p>
    <w:p w14:paraId="51EC3976" w14:textId="71E94D28" w:rsidR="00263248" w:rsidRPr="00263248" w:rsidRDefault="00A143FE" w:rsidP="00263248">
      <w:pPr>
        <w:pStyle w:val="ListParagraph"/>
        <w:numPr>
          <w:ilvl w:val="2"/>
          <w:numId w:val="32"/>
        </w:numPr>
        <w:tabs>
          <w:tab w:val="left" w:pos="360"/>
        </w:tabs>
        <w:spacing w:after="0" w:line="240" w:lineRule="auto"/>
        <w:jc w:val="both"/>
        <w:rPr>
          <w:rFonts w:ascii="Arial" w:eastAsia="Calibri" w:hAnsi="Arial" w:cs="Arial"/>
          <w:b/>
          <w:bCs/>
          <w:i/>
          <w:iCs/>
          <w:sz w:val="20"/>
          <w:szCs w:val="20"/>
        </w:rPr>
      </w:pPr>
      <w:r>
        <w:rPr>
          <w:rFonts w:ascii="Arial" w:eastAsia="Calibri" w:hAnsi="Arial" w:cs="Arial"/>
          <w:i/>
          <w:iCs/>
          <w:sz w:val="20"/>
          <w:szCs w:val="20"/>
        </w:rPr>
        <w:t xml:space="preserve">The Supplier must provide user and administrator documentation and train at </w:t>
      </w:r>
      <w:proofErr w:type="spellStart"/>
      <w:r>
        <w:rPr>
          <w:rFonts w:ascii="Arial" w:eastAsia="Calibri" w:hAnsi="Arial" w:cs="Arial"/>
          <w:i/>
          <w:iCs/>
          <w:sz w:val="20"/>
          <w:szCs w:val="20"/>
        </w:rPr>
        <w:t>least</w:t>
      </w:r>
      <w:proofErr w:type="spellEnd"/>
      <w:r>
        <w:rPr>
          <w:rFonts w:ascii="Arial" w:eastAsia="Calibri" w:hAnsi="Arial" w:cs="Arial"/>
          <w:i/>
          <w:iCs/>
          <w:sz w:val="20"/>
          <w:szCs w:val="20"/>
        </w:rPr>
        <w:t xml:space="preserve"> 25 (</w:t>
      </w:r>
      <w:proofErr w:type="spellStart"/>
      <w:r>
        <w:rPr>
          <w:rFonts w:ascii="Arial" w:eastAsia="Calibri" w:hAnsi="Arial" w:cs="Arial"/>
          <w:i/>
          <w:iCs/>
          <w:sz w:val="20"/>
          <w:szCs w:val="20"/>
        </w:rPr>
        <w:t>twenty-five</w:t>
      </w:r>
      <w:proofErr w:type="spellEnd"/>
      <w:r>
        <w:rPr>
          <w:rFonts w:ascii="Arial" w:eastAsia="Calibri" w:hAnsi="Arial" w:cs="Arial"/>
          <w:i/>
          <w:iCs/>
          <w:sz w:val="20"/>
          <w:szCs w:val="20"/>
        </w:rPr>
        <w:t xml:space="preserve">) </w:t>
      </w:r>
      <w:proofErr w:type="spellStart"/>
      <w:r>
        <w:rPr>
          <w:rFonts w:ascii="Arial" w:eastAsia="Calibri" w:hAnsi="Arial" w:cs="Arial"/>
          <w:i/>
          <w:iCs/>
          <w:sz w:val="20"/>
          <w:szCs w:val="20"/>
        </w:rPr>
        <w:t>employees</w:t>
      </w:r>
      <w:proofErr w:type="spellEnd"/>
      <w:r>
        <w:rPr>
          <w:rFonts w:ascii="Arial" w:eastAsia="Calibri" w:hAnsi="Arial" w:cs="Arial"/>
          <w:i/>
          <w:iCs/>
          <w:sz w:val="20"/>
          <w:szCs w:val="20"/>
        </w:rPr>
        <w:t xml:space="preserve"> </w:t>
      </w:r>
      <w:proofErr w:type="spellStart"/>
      <w:r>
        <w:rPr>
          <w:rFonts w:ascii="Arial" w:eastAsia="Calibri" w:hAnsi="Arial" w:cs="Arial"/>
          <w:i/>
          <w:iCs/>
          <w:sz w:val="20"/>
          <w:szCs w:val="20"/>
        </w:rPr>
        <w:t>of</w:t>
      </w:r>
      <w:proofErr w:type="spellEnd"/>
      <w:r>
        <w:rPr>
          <w:rFonts w:ascii="Arial" w:eastAsia="Calibri" w:hAnsi="Arial" w:cs="Arial"/>
          <w:i/>
          <w:iCs/>
          <w:sz w:val="20"/>
          <w:szCs w:val="20"/>
        </w:rPr>
        <w:t xml:space="preserve"> </w:t>
      </w:r>
      <w:proofErr w:type="spellStart"/>
      <w:r>
        <w:rPr>
          <w:rFonts w:ascii="Arial" w:eastAsia="Calibri" w:hAnsi="Arial" w:cs="Arial"/>
          <w:i/>
          <w:iCs/>
          <w:sz w:val="20"/>
          <w:szCs w:val="20"/>
        </w:rPr>
        <w:t>the</w:t>
      </w:r>
      <w:proofErr w:type="spellEnd"/>
      <w:r>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Pr>
          <w:rFonts w:ascii="Arial" w:eastAsia="Calibri" w:hAnsi="Arial" w:cs="Arial"/>
          <w:i/>
          <w:iCs/>
          <w:sz w:val="20"/>
          <w:szCs w:val="20"/>
        </w:rPr>
        <w:t xml:space="preserve">. At least 5 employees must be trained </w:t>
      </w:r>
      <w:proofErr w:type="spellStart"/>
      <w:r>
        <w:rPr>
          <w:rFonts w:ascii="Arial" w:eastAsia="Calibri" w:hAnsi="Arial" w:cs="Arial"/>
          <w:i/>
          <w:iCs/>
          <w:sz w:val="20"/>
          <w:szCs w:val="20"/>
        </w:rPr>
        <w:t>live</w:t>
      </w:r>
      <w:proofErr w:type="spellEnd"/>
      <w:r>
        <w:rPr>
          <w:rFonts w:ascii="Arial" w:eastAsia="Calibri" w:hAnsi="Arial" w:cs="Arial"/>
          <w:i/>
          <w:iCs/>
          <w:sz w:val="20"/>
          <w:szCs w:val="20"/>
        </w:rPr>
        <w:t xml:space="preserve"> (</w:t>
      </w:r>
      <w:proofErr w:type="spellStart"/>
      <w:r>
        <w:rPr>
          <w:rFonts w:ascii="Arial" w:eastAsia="Calibri" w:hAnsi="Arial" w:cs="Arial"/>
          <w:i/>
          <w:iCs/>
          <w:sz w:val="20"/>
          <w:szCs w:val="20"/>
        </w:rPr>
        <w:t>during</w:t>
      </w:r>
      <w:proofErr w:type="spellEnd"/>
      <w:r>
        <w:rPr>
          <w:rFonts w:ascii="Arial" w:eastAsia="Calibri" w:hAnsi="Arial" w:cs="Arial"/>
          <w:i/>
          <w:iCs/>
          <w:sz w:val="20"/>
          <w:szCs w:val="20"/>
        </w:rPr>
        <w:t xml:space="preserve"> </w:t>
      </w:r>
      <w:proofErr w:type="spellStart"/>
      <w:r>
        <w:rPr>
          <w:rFonts w:ascii="Arial" w:eastAsia="Calibri" w:hAnsi="Arial" w:cs="Arial"/>
          <w:i/>
          <w:iCs/>
          <w:sz w:val="20"/>
          <w:szCs w:val="20"/>
        </w:rPr>
        <w:t>contact</w:t>
      </w:r>
      <w:proofErr w:type="spellEnd"/>
      <w:r>
        <w:rPr>
          <w:rFonts w:ascii="Arial" w:eastAsia="Calibri" w:hAnsi="Arial" w:cs="Arial"/>
          <w:i/>
          <w:iCs/>
          <w:sz w:val="20"/>
          <w:szCs w:val="20"/>
        </w:rPr>
        <w:t xml:space="preserve"> </w:t>
      </w:r>
      <w:proofErr w:type="spellStart"/>
      <w:r>
        <w:rPr>
          <w:rFonts w:ascii="Arial" w:eastAsia="Calibri" w:hAnsi="Arial" w:cs="Arial"/>
          <w:i/>
          <w:iCs/>
          <w:sz w:val="20"/>
          <w:szCs w:val="20"/>
        </w:rPr>
        <w:t>training</w:t>
      </w:r>
      <w:proofErr w:type="spellEnd"/>
      <w:r>
        <w:rPr>
          <w:rFonts w:ascii="Arial" w:eastAsia="Calibri" w:hAnsi="Arial" w:cs="Arial"/>
          <w:i/>
          <w:iCs/>
          <w:sz w:val="20"/>
          <w:szCs w:val="20"/>
        </w:rPr>
        <w:t xml:space="preserve"> at </w:t>
      </w:r>
      <w:proofErr w:type="spellStart"/>
      <w:r>
        <w:rPr>
          <w:rFonts w:ascii="Arial" w:eastAsia="Calibri" w:hAnsi="Arial" w:cs="Arial"/>
          <w:i/>
          <w:iCs/>
          <w:sz w:val="20"/>
          <w:szCs w:val="20"/>
        </w:rPr>
        <w:t>the</w:t>
      </w:r>
      <w:proofErr w:type="spellEnd"/>
      <w:r>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r>
        <w:rPr>
          <w:rFonts w:ascii="Arial" w:eastAsia="Calibri" w:hAnsi="Arial" w:cs="Arial"/>
          <w:i/>
          <w:iCs/>
          <w:sz w:val="20"/>
          <w:szCs w:val="20"/>
        </w:rPr>
        <w:t>'s</w:t>
      </w:r>
      <w:proofErr w:type="spellEnd"/>
      <w:r>
        <w:rPr>
          <w:rFonts w:ascii="Arial" w:eastAsia="Calibri" w:hAnsi="Arial" w:cs="Arial"/>
          <w:i/>
          <w:iCs/>
          <w:sz w:val="20"/>
          <w:szCs w:val="20"/>
        </w:rPr>
        <w:t xml:space="preserve"> </w:t>
      </w:r>
      <w:proofErr w:type="spellStart"/>
      <w:r>
        <w:rPr>
          <w:rFonts w:ascii="Arial" w:eastAsia="Calibri" w:hAnsi="Arial" w:cs="Arial"/>
          <w:i/>
          <w:iCs/>
          <w:sz w:val="20"/>
          <w:szCs w:val="20"/>
        </w:rPr>
        <w:t>premises</w:t>
      </w:r>
      <w:proofErr w:type="spellEnd"/>
      <w:r>
        <w:rPr>
          <w:rFonts w:ascii="Arial" w:eastAsia="Calibri" w:hAnsi="Arial" w:cs="Arial"/>
          <w:i/>
          <w:iCs/>
          <w:sz w:val="20"/>
          <w:szCs w:val="20"/>
        </w:rPr>
        <w:t xml:space="preserve">), </w:t>
      </w:r>
      <w:proofErr w:type="spellStart"/>
      <w:r>
        <w:rPr>
          <w:rFonts w:ascii="Arial" w:eastAsia="Calibri" w:hAnsi="Arial" w:cs="Arial"/>
          <w:i/>
          <w:iCs/>
          <w:sz w:val="20"/>
          <w:szCs w:val="20"/>
        </w:rPr>
        <w:t>and</w:t>
      </w:r>
      <w:proofErr w:type="spellEnd"/>
      <w:r>
        <w:rPr>
          <w:rFonts w:ascii="Arial" w:eastAsia="Calibri" w:hAnsi="Arial" w:cs="Arial"/>
          <w:i/>
          <w:iCs/>
          <w:sz w:val="20"/>
          <w:szCs w:val="20"/>
        </w:rPr>
        <w:t xml:space="preserve"> at least 20 employees must be trained remotely. Training must include system management, administration, incident management, and basic system maintenance actions.</w:t>
      </w:r>
    </w:p>
    <w:p w14:paraId="5FAF8976" w14:textId="529112D7" w:rsidR="00362445" w:rsidRPr="00263248" w:rsidRDefault="00362445" w:rsidP="00263248">
      <w:pPr>
        <w:pStyle w:val="ListParagraph"/>
        <w:numPr>
          <w:ilvl w:val="1"/>
          <w:numId w:val="32"/>
        </w:numPr>
        <w:tabs>
          <w:tab w:val="left" w:pos="360"/>
        </w:tabs>
        <w:spacing w:after="0" w:line="240" w:lineRule="auto"/>
        <w:jc w:val="both"/>
        <w:rPr>
          <w:rFonts w:ascii="Arial" w:eastAsia="Calibri" w:hAnsi="Arial" w:cs="Arial"/>
          <w:b/>
          <w:bCs/>
          <w:i/>
          <w:iCs/>
          <w:sz w:val="20"/>
          <w:szCs w:val="20"/>
        </w:rPr>
      </w:pPr>
      <w:r w:rsidRPr="00263248">
        <w:rPr>
          <w:rFonts w:ascii="Arial" w:eastAsia="Calibri" w:hAnsi="Arial" w:cs="Arial"/>
          <w:b/>
          <w:bCs/>
          <w:i/>
          <w:iCs/>
          <w:sz w:val="20"/>
          <w:szCs w:val="20"/>
        </w:rPr>
        <w:t>Safety requirements</w:t>
      </w:r>
    </w:p>
    <w:p w14:paraId="4355D935" w14:textId="2F455956" w:rsidR="0099611C" w:rsidRPr="00A636AE" w:rsidRDefault="4191A797" w:rsidP="0099611C">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As the object is included in the List of Specific Equipment and Assets Important for Ensuring National Security (Government Resolution No. 558 of 6 June 2018), all employees of the Supplier and </w:t>
      </w:r>
      <w:proofErr w:type="spellStart"/>
      <w:r w:rsidRPr="4C2AEF6B">
        <w:rPr>
          <w:rFonts w:ascii="Arial" w:eastAsia="Calibri" w:hAnsi="Arial" w:cs="Arial"/>
          <w:i/>
          <w:iCs/>
          <w:sz w:val="20"/>
          <w:szCs w:val="20"/>
        </w:rPr>
        <w:t>employees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of</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Supplier’s</w:t>
      </w:r>
      <w:proofErr w:type="spellEnd"/>
      <w:r w:rsidR="00527E9A" w:rsidRPr="00527E9A">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and</w:t>
      </w:r>
      <w:proofErr w:type="spellEnd"/>
      <w:r w:rsidR="00527E9A" w:rsidRPr="00527E9A">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subcontractors</w:t>
      </w:r>
      <w:proofErr w:type="spellEnd"/>
      <w:r w:rsidR="00527E9A" w:rsidRPr="00527E9A">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employees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who</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will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have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right</w:t>
      </w:r>
      <w:proofErr w:type="spellEnd"/>
      <w:r w:rsidRPr="4C2AEF6B">
        <w:rPr>
          <w:rFonts w:ascii="Arial" w:eastAsia="Calibri" w:hAnsi="Arial" w:cs="Arial"/>
          <w:i/>
          <w:iCs/>
          <w:sz w:val="20"/>
          <w:szCs w:val="20"/>
        </w:rPr>
        <w:t xml:space="preserve"> to </w:t>
      </w:r>
      <w:proofErr w:type="spellStart"/>
      <w:r w:rsidRPr="4C2AEF6B">
        <w:rPr>
          <w:rFonts w:ascii="Arial" w:eastAsia="Calibri" w:hAnsi="Arial" w:cs="Arial"/>
          <w:i/>
          <w:iCs/>
          <w:sz w:val="20"/>
          <w:szCs w:val="20"/>
        </w:rPr>
        <w:t>enter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r w:rsidRPr="4C2AEF6B">
        <w:rPr>
          <w:rFonts w:ascii="Arial" w:eastAsia="Calibri" w:hAnsi="Arial" w:cs="Arial"/>
          <w:i/>
          <w:iCs/>
          <w:sz w:val="20"/>
          <w:szCs w:val="20"/>
        </w:rPr>
        <w:t>'s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object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without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escort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or</w:t>
      </w:r>
      <w:proofErr w:type="spellEnd"/>
      <w:r w:rsidRPr="4C2AEF6B">
        <w:rPr>
          <w:rFonts w:ascii="Arial" w:eastAsia="Calibri" w:hAnsi="Arial" w:cs="Arial"/>
          <w:i/>
          <w:iCs/>
          <w:sz w:val="20"/>
          <w:szCs w:val="20"/>
        </w:rPr>
        <w:t xml:space="preserve"> to connect to communication and information systems when delivering goods and/or performing works, must be inspected in accordance with the procedure established by legal acts. </w:t>
      </w:r>
    </w:p>
    <w:p w14:paraId="16432DC4" w14:textId="579F58E2" w:rsidR="00362445" w:rsidRPr="00BE41CC" w:rsidRDefault="0099611C" w:rsidP="00BE41CC">
      <w:pPr>
        <w:pStyle w:val="ListParagraph"/>
        <w:tabs>
          <w:tab w:val="left" w:pos="360"/>
        </w:tabs>
        <w:spacing w:after="0" w:line="240" w:lineRule="auto"/>
        <w:ind w:left="1080"/>
        <w:jc w:val="both"/>
        <w:rPr>
          <w:rFonts w:ascii="Arial" w:eastAsia="Calibri" w:hAnsi="Arial" w:cs="Arial"/>
          <w:i/>
          <w:iCs/>
          <w:sz w:val="20"/>
          <w:szCs w:val="20"/>
          <w:lang w:val="en-US"/>
        </w:rPr>
      </w:pPr>
      <w:proofErr w:type="spellStart"/>
      <w:r w:rsidRPr="0099611C">
        <w:rPr>
          <w:rFonts w:ascii="Arial" w:eastAsia="Calibri" w:hAnsi="Arial" w:cs="Arial"/>
          <w:i/>
          <w:iCs/>
          <w:sz w:val="20"/>
          <w:szCs w:val="20"/>
        </w:rPr>
        <w:t>This</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requirement</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applies</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for</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the</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entire</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duration</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of</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the</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contract</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including</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video</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wall</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installation</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dismantling</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integration</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commissioning</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maintenance</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warranty</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and</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post-warranty</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service</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works</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The</w:t>
      </w:r>
      <w:proofErr w:type="spellEnd"/>
      <w:r w:rsidRPr="0099611C">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0099611C">
        <w:rPr>
          <w:rFonts w:ascii="Arial" w:eastAsia="Calibri" w:hAnsi="Arial" w:cs="Arial"/>
          <w:i/>
          <w:iCs/>
          <w:sz w:val="20"/>
          <w:szCs w:val="20"/>
        </w:rPr>
        <w:t>upplier</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must</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anticipate</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the</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need</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for</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employee</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screening</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and</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ensure</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that</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all</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employees</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assigned</w:t>
      </w:r>
      <w:proofErr w:type="spellEnd"/>
      <w:r w:rsidRPr="0099611C">
        <w:rPr>
          <w:rFonts w:ascii="Arial" w:eastAsia="Calibri" w:hAnsi="Arial" w:cs="Arial"/>
          <w:i/>
          <w:iCs/>
          <w:sz w:val="20"/>
          <w:szCs w:val="20"/>
        </w:rPr>
        <w:t xml:space="preserve"> to </w:t>
      </w:r>
      <w:proofErr w:type="spellStart"/>
      <w:r w:rsidRPr="0099611C">
        <w:rPr>
          <w:rFonts w:ascii="Arial" w:eastAsia="Calibri" w:hAnsi="Arial" w:cs="Arial"/>
          <w:i/>
          <w:iCs/>
          <w:sz w:val="20"/>
          <w:szCs w:val="20"/>
        </w:rPr>
        <w:t>carry</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out</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the</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work</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have</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valid</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permits</w:t>
      </w:r>
      <w:proofErr w:type="spellEnd"/>
      <w:r w:rsidRPr="0099611C">
        <w:rPr>
          <w:rFonts w:ascii="Arial" w:eastAsia="Calibri" w:hAnsi="Arial" w:cs="Arial"/>
          <w:i/>
          <w:iCs/>
          <w:sz w:val="20"/>
          <w:szCs w:val="20"/>
        </w:rPr>
        <w:t xml:space="preserve"> to </w:t>
      </w:r>
      <w:proofErr w:type="spellStart"/>
      <w:r w:rsidRPr="0099611C">
        <w:rPr>
          <w:rFonts w:ascii="Arial" w:eastAsia="Calibri" w:hAnsi="Arial" w:cs="Arial"/>
          <w:i/>
          <w:iCs/>
          <w:sz w:val="20"/>
          <w:szCs w:val="20"/>
        </w:rPr>
        <w:t>enter</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the</w:t>
      </w:r>
      <w:proofErr w:type="spellEnd"/>
      <w:r w:rsidRPr="0099611C">
        <w:rPr>
          <w:rFonts w:ascii="Arial" w:eastAsia="Calibri" w:hAnsi="Arial" w:cs="Arial"/>
          <w:i/>
          <w:iCs/>
          <w:sz w:val="20"/>
          <w:szCs w:val="20"/>
        </w:rPr>
        <w:t xml:space="preserve"> </w:t>
      </w:r>
      <w:proofErr w:type="spellStart"/>
      <w:r w:rsidRPr="0099611C">
        <w:rPr>
          <w:rFonts w:ascii="Arial" w:eastAsia="Calibri" w:hAnsi="Arial" w:cs="Arial"/>
          <w:i/>
          <w:iCs/>
          <w:sz w:val="20"/>
          <w:szCs w:val="20"/>
        </w:rPr>
        <w:t>facility</w:t>
      </w:r>
      <w:proofErr w:type="spellEnd"/>
      <w:r w:rsidRPr="0099611C">
        <w:rPr>
          <w:rFonts w:ascii="Arial" w:eastAsia="Calibri" w:hAnsi="Arial" w:cs="Arial"/>
          <w:i/>
          <w:iCs/>
          <w:sz w:val="20"/>
          <w:szCs w:val="20"/>
        </w:rPr>
        <w:t>.</w:t>
      </w:r>
    </w:p>
    <w:p w14:paraId="60AB816F" w14:textId="77777777" w:rsidR="00362445" w:rsidRPr="00362445" w:rsidRDefault="00362445" w:rsidP="00362445">
      <w:pPr>
        <w:pStyle w:val="ListParagraph"/>
        <w:numPr>
          <w:ilvl w:val="2"/>
          <w:numId w:val="32"/>
        </w:numPr>
        <w:rPr>
          <w:rFonts w:ascii="Arial" w:eastAsia="Calibri" w:hAnsi="Arial" w:cs="Arial"/>
          <w:i/>
          <w:iCs/>
          <w:sz w:val="20"/>
          <w:szCs w:val="20"/>
        </w:rPr>
      </w:pPr>
      <w:r w:rsidRPr="00362445">
        <w:rPr>
          <w:rFonts w:ascii="Arial" w:eastAsia="Calibri" w:hAnsi="Arial" w:cs="Arial"/>
          <w:i/>
          <w:iCs/>
          <w:sz w:val="20"/>
          <w:szCs w:val="20"/>
        </w:rPr>
        <w:t>The inspection of employees is carried out in accordance with Paragraph 8 of Article 17 of the Law of the Republic of Lithuania on the Protection of Objects Important for Ensuring National Security and Resolution No. 447 of the Government of the Republic of Lithuania of 9 May 2018.</w:t>
      </w:r>
    </w:p>
    <w:p w14:paraId="0040DC49" w14:textId="0267823A" w:rsidR="00362445" w:rsidRDefault="2655BB1D"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4C2AEF6B">
        <w:rPr>
          <w:rFonts w:ascii="Arial" w:eastAsia="Calibri" w:hAnsi="Arial" w:cs="Arial"/>
          <w:i/>
          <w:iCs/>
          <w:sz w:val="20"/>
          <w:szCs w:val="20"/>
        </w:rPr>
        <w:t>upplier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provide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data necessary for verification on all employees no later than within 10 working days from the date of signing the contract.</w:t>
      </w:r>
    </w:p>
    <w:p w14:paraId="0FAB030F" w14:textId="6AECF34F" w:rsidR="00362445" w:rsidRDefault="7C798A80"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4C2AEF6B">
        <w:rPr>
          <w:rFonts w:ascii="Arial" w:eastAsia="Calibri" w:hAnsi="Arial" w:cs="Arial"/>
          <w:i/>
          <w:iCs/>
          <w:sz w:val="20"/>
          <w:szCs w:val="20"/>
        </w:rPr>
        <w:t>upplier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assess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that</w:t>
      </w:r>
      <w:proofErr w:type="spellEnd"/>
      <w:r w:rsidRPr="4C2AEF6B">
        <w:rPr>
          <w:rFonts w:ascii="Arial" w:eastAsia="Calibri" w:hAnsi="Arial" w:cs="Arial"/>
          <w:i/>
          <w:iCs/>
          <w:sz w:val="20"/>
          <w:szCs w:val="20"/>
        </w:rPr>
        <w:t xml:space="preserve"> the process of checking employees may take time, therefore the planning of works must be carried out taking into account the possible duration of the inspection. Without carrying out an inspection, access to the object is not possible for employees.</w:t>
      </w:r>
    </w:p>
    <w:p w14:paraId="4C8B316B" w14:textId="2D9D6D8C" w:rsidR="00362445" w:rsidRPr="00362445" w:rsidRDefault="4191A797"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All risk factors related to the submission of </w:t>
      </w:r>
      <w:proofErr w:type="spellStart"/>
      <w:r w:rsidRPr="4C2AEF6B">
        <w:rPr>
          <w:rFonts w:ascii="Arial" w:eastAsia="Calibri" w:hAnsi="Arial" w:cs="Arial"/>
          <w:i/>
          <w:iCs/>
          <w:sz w:val="20"/>
          <w:szCs w:val="20"/>
        </w:rPr>
        <w:t>employees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for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inspection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and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obtaining</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permits</w:t>
      </w:r>
      <w:proofErr w:type="spellEnd"/>
      <w:r w:rsidRPr="4C2AEF6B">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4C2AEF6B">
        <w:rPr>
          <w:rFonts w:ascii="Arial" w:eastAsia="Calibri" w:hAnsi="Arial" w:cs="Arial"/>
          <w:i/>
          <w:iCs/>
          <w:sz w:val="20"/>
          <w:szCs w:val="20"/>
        </w:rPr>
        <w:t xml:space="preserve"> be </w:t>
      </w:r>
      <w:proofErr w:type="spellStart"/>
      <w:r w:rsidRPr="4C2AEF6B">
        <w:rPr>
          <w:rFonts w:ascii="Arial" w:eastAsia="Calibri" w:hAnsi="Arial" w:cs="Arial"/>
          <w:i/>
          <w:iCs/>
          <w:sz w:val="20"/>
          <w:szCs w:val="20"/>
        </w:rPr>
        <w:t>borne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by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Supplier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and</w:t>
      </w:r>
      <w:proofErr w:type="spellEnd"/>
      <w:r w:rsidRPr="4C2AEF6B">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not</w:t>
      </w:r>
      <w:proofErr w:type="spellEnd"/>
      <w:r w:rsidRPr="4C2AEF6B">
        <w:rPr>
          <w:rFonts w:ascii="Arial" w:eastAsia="Calibri" w:hAnsi="Arial" w:cs="Arial"/>
          <w:i/>
          <w:iCs/>
          <w:sz w:val="20"/>
          <w:szCs w:val="20"/>
        </w:rPr>
        <w:t xml:space="preserve"> be </w:t>
      </w:r>
      <w:proofErr w:type="spellStart"/>
      <w:r w:rsidRPr="4C2AEF6B">
        <w:rPr>
          <w:rFonts w:ascii="Arial" w:eastAsia="Calibri" w:hAnsi="Arial" w:cs="Arial"/>
          <w:i/>
          <w:iCs/>
          <w:sz w:val="20"/>
          <w:szCs w:val="20"/>
        </w:rPr>
        <w:t>considered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as</w:t>
      </w:r>
      <w:proofErr w:type="spellEnd"/>
      <w:r w:rsidRPr="4C2AEF6B">
        <w:rPr>
          <w:rFonts w:ascii="Arial" w:eastAsia="Calibri" w:hAnsi="Arial" w:cs="Arial"/>
          <w:i/>
          <w:iCs/>
          <w:sz w:val="20"/>
          <w:szCs w:val="20"/>
        </w:rPr>
        <w:t xml:space="preserve"> a </w:t>
      </w:r>
      <w:proofErr w:type="spellStart"/>
      <w:r w:rsidRPr="4C2AEF6B">
        <w:rPr>
          <w:rFonts w:ascii="Arial" w:eastAsia="Calibri" w:hAnsi="Arial" w:cs="Arial"/>
          <w:i/>
          <w:iCs/>
          <w:sz w:val="20"/>
          <w:szCs w:val="20"/>
        </w:rPr>
        <w:t>basis</w:t>
      </w:r>
      <w:proofErr w:type="spellEnd"/>
      <w:r w:rsidRPr="4C2AEF6B">
        <w:rPr>
          <w:rFonts w:ascii="Arial" w:eastAsia="Calibri" w:hAnsi="Arial" w:cs="Arial"/>
          <w:i/>
          <w:iCs/>
          <w:sz w:val="20"/>
          <w:szCs w:val="20"/>
        </w:rPr>
        <w:t xml:space="preserve"> for extending the terms of delivery, installation and/or performance of works of the Goods.</w:t>
      </w:r>
    </w:p>
    <w:p w14:paraId="1E91F6B8" w14:textId="178867A6" w:rsidR="4C2AEF6B" w:rsidRDefault="4C2AEF6B" w:rsidP="00E86B55">
      <w:pPr>
        <w:pStyle w:val="ListParagraph"/>
        <w:tabs>
          <w:tab w:val="left" w:pos="360"/>
        </w:tabs>
        <w:spacing w:after="0" w:line="240" w:lineRule="auto"/>
        <w:ind w:left="1080"/>
        <w:jc w:val="both"/>
        <w:rPr>
          <w:rFonts w:ascii="Arial" w:eastAsia="Calibri" w:hAnsi="Arial" w:cs="Arial"/>
          <w:i/>
          <w:iCs/>
          <w:sz w:val="20"/>
          <w:szCs w:val="20"/>
        </w:rPr>
      </w:pPr>
    </w:p>
    <w:p w14:paraId="15C70406" w14:textId="6ECF213C" w:rsidR="007A50C0" w:rsidRPr="007A50C0" w:rsidRDefault="007A50C0" w:rsidP="007A50C0">
      <w:pPr>
        <w:numPr>
          <w:ilvl w:val="0"/>
          <w:numId w:val="3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7A50C0">
        <w:rPr>
          <w:rFonts w:ascii="Arial" w:eastAsia="Calibri" w:hAnsi="Arial" w:cs="Arial"/>
          <w:b/>
          <w:caps/>
          <w:sz w:val="20"/>
          <w:szCs w:val="20"/>
        </w:rPr>
        <w:t>OPERATIONAL REQUIREMENTS</w:t>
      </w:r>
    </w:p>
    <w:p w14:paraId="70930E60" w14:textId="35B009DA" w:rsidR="00C7180B" w:rsidRPr="00C7180B" w:rsidRDefault="00522FE5" w:rsidP="00C7180B">
      <w:pPr>
        <w:pStyle w:val="ListParagraph"/>
        <w:numPr>
          <w:ilvl w:val="1"/>
          <w:numId w:val="32"/>
        </w:numPr>
        <w:tabs>
          <w:tab w:val="left" w:pos="360"/>
        </w:tabs>
        <w:spacing w:after="0" w:line="240" w:lineRule="auto"/>
        <w:ind w:firstLine="0"/>
        <w:jc w:val="both"/>
        <w:rPr>
          <w:rFonts w:ascii="Arial" w:eastAsia="Calibri" w:hAnsi="Arial" w:cs="Arial"/>
          <w:b/>
          <w:bCs/>
          <w:i/>
          <w:iCs/>
          <w:sz w:val="20"/>
          <w:szCs w:val="20"/>
        </w:rPr>
      </w:pPr>
      <w:proofErr w:type="spellStart"/>
      <w:r>
        <w:rPr>
          <w:rFonts w:ascii="Arial" w:eastAsia="Calibri" w:hAnsi="Arial" w:cs="Arial"/>
          <w:b/>
          <w:bCs/>
          <w:i/>
          <w:iCs/>
          <w:sz w:val="20"/>
          <w:szCs w:val="20"/>
        </w:rPr>
        <w:t>Maintenance</w:t>
      </w:r>
      <w:proofErr w:type="spellEnd"/>
      <w:r>
        <w:rPr>
          <w:rFonts w:ascii="Arial" w:eastAsia="Calibri" w:hAnsi="Arial" w:cs="Arial"/>
          <w:b/>
          <w:bCs/>
          <w:i/>
          <w:iCs/>
          <w:sz w:val="20"/>
          <w:szCs w:val="20"/>
        </w:rPr>
        <w:t xml:space="preserve"> </w:t>
      </w:r>
      <w:proofErr w:type="spellStart"/>
      <w:r>
        <w:rPr>
          <w:rFonts w:ascii="Arial" w:eastAsia="Calibri" w:hAnsi="Arial" w:cs="Arial"/>
          <w:b/>
          <w:bCs/>
          <w:i/>
          <w:iCs/>
          <w:sz w:val="20"/>
          <w:szCs w:val="20"/>
        </w:rPr>
        <w:t>services</w:t>
      </w:r>
      <w:proofErr w:type="spellEnd"/>
    </w:p>
    <w:p w14:paraId="721ED537" w14:textId="4F014B90" w:rsidR="00DD105C" w:rsidRDefault="5B1AB183"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4C2AEF6B">
        <w:rPr>
          <w:rFonts w:ascii="Arial" w:eastAsia="Calibri" w:hAnsi="Arial" w:cs="Arial"/>
          <w:i/>
          <w:iCs/>
          <w:sz w:val="20"/>
          <w:szCs w:val="20"/>
        </w:rPr>
        <w:lastRenderedPageBreak/>
        <w:t>The</w:t>
      </w:r>
      <w:proofErr w:type="spellEnd"/>
      <w:r w:rsidRPr="4C2AEF6B">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4C2AEF6B">
        <w:rPr>
          <w:rFonts w:ascii="Arial" w:eastAsia="Calibri" w:hAnsi="Arial" w:cs="Arial"/>
          <w:i/>
          <w:iCs/>
          <w:sz w:val="20"/>
          <w:szCs w:val="20"/>
        </w:rPr>
        <w:t>upplier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provide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video</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wall</w:t>
      </w:r>
      <w:proofErr w:type="spellEnd"/>
      <w:r w:rsidRPr="4C2AEF6B">
        <w:rPr>
          <w:rFonts w:ascii="Arial" w:eastAsia="Calibri" w:hAnsi="Arial" w:cs="Arial"/>
          <w:i/>
          <w:iCs/>
          <w:sz w:val="20"/>
          <w:szCs w:val="20"/>
        </w:rPr>
        <w:t xml:space="preserve"> </w:t>
      </w:r>
      <w:proofErr w:type="spellStart"/>
      <w:r w:rsidR="00522FE5">
        <w:rPr>
          <w:rFonts w:ascii="Arial" w:eastAsia="Calibri" w:hAnsi="Arial" w:cs="Arial"/>
          <w:i/>
          <w:iCs/>
          <w:sz w:val="20"/>
          <w:szCs w:val="20"/>
        </w:rPr>
        <w:t>maintenance</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services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for</w:t>
      </w:r>
      <w:proofErr w:type="spellEnd"/>
      <w:r w:rsidRPr="4C2AEF6B">
        <w:rPr>
          <w:rFonts w:ascii="Arial" w:eastAsia="Calibri" w:hAnsi="Arial" w:cs="Arial"/>
          <w:i/>
          <w:iCs/>
          <w:sz w:val="20"/>
          <w:szCs w:val="20"/>
        </w:rPr>
        <w:t xml:space="preserve"> a </w:t>
      </w:r>
      <w:proofErr w:type="spellStart"/>
      <w:r w:rsidRPr="4C2AEF6B">
        <w:rPr>
          <w:rFonts w:ascii="Arial" w:eastAsia="Calibri" w:hAnsi="Arial" w:cs="Arial"/>
          <w:i/>
          <w:iCs/>
          <w:sz w:val="20"/>
          <w:szCs w:val="20"/>
        </w:rPr>
        <w:t>period</w:t>
      </w:r>
      <w:proofErr w:type="spellEnd"/>
      <w:r w:rsidRPr="4C2AEF6B">
        <w:rPr>
          <w:rFonts w:ascii="Arial" w:eastAsia="Calibri" w:hAnsi="Arial" w:cs="Arial"/>
          <w:i/>
          <w:iCs/>
          <w:sz w:val="20"/>
          <w:szCs w:val="20"/>
        </w:rPr>
        <w:t xml:space="preserve"> of 60 months.</w:t>
      </w:r>
    </w:p>
    <w:p w14:paraId="43DB28BF" w14:textId="1813F34F" w:rsidR="00DD105C" w:rsidRDefault="00522FE5" w:rsidP="00DD105C">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Pr>
          <w:rFonts w:ascii="Arial" w:eastAsia="Calibri" w:hAnsi="Arial" w:cs="Arial"/>
          <w:i/>
          <w:iCs/>
          <w:sz w:val="20"/>
          <w:szCs w:val="20"/>
        </w:rPr>
        <w:t>Maintenance</w:t>
      </w:r>
      <w:proofErr w:type="spellEnd"/>
      <w:r>
        <w:rPr>
          <w:rFonts w:ascii="Arial" w:eastAsia="Calibri" w:hAnsi="Arial" w:cs="Arial"/>
          <w:i/>
          <w:iCs/>
          <w:sz w:val="20"/>
          <w:szCs w:val="20"/>
        </w:rPr>
        <w:t xml:space="preserve"> </w:t>
      </w:r>
      <w:proofErr w:type="spellStart"/>
      <w:r>
        <w:rPr>
          <w:rFonts w:ascii="Arial" w:eastAsia="Calibri" w:hAnsi="Arial" w:cs="Arial"/>
          <w:i/>
          <w:iCs/>
          <w:sz w:val="20"/>
          <w:szCs w:val="20"/>
        </w:rPr>
        <w:t>services</w:t>
      </w:r>
      <w:proofErr w:type="spellEnd"/>
      <w:r w:rsidR="00C7180B" w:rsidRPr="00DD105C">
        <w:rPr>
          <w:rFonts w:ascii="Arial" w:eastAsia="Calibri" w:hAnsi="Arial" w:cs="Arial"/>
          <w:i/>
          <w:iCs/>
          <w:sz w:val="20"/>
          <w:szCs w:val="20"/>
        </w:rPr>
        <w:t xml:space="preserve"> </w:t>
      </w:r>
      <w:proofErr w:type="spellStart"/>
      <w:r w:rsidR="00C7180B" w:rsidRPr="00DD105C">
        <w:rPr>
          <w:rFonts w:ascii="Arial" w:eastAsia="Calibri" w:hAnsi="Arial" w:cs="Arial"/>
          <w:i/>
          <w:iCs/>
          <w:sz w:val="20"/>
          <w:szCs w:val="20"/>
        </w:rPr>
        <w:t>must</w:t>
      </w:r>
      <w:proofErr w:type="spellEnd"/>
      <w:r w:rsidR="00C7180B" w:rsidRPr="00DD105C">
        <w:rPr>
          <w:rFonts w:ascii="Arial" w:eastAsia="Calibri" w:hAnsi="Arial" w:cs="Arial"/>
          <w:i/>
          <w:iCs/>
          <w:sz w:val="20"/>
          <w:szCs w:val="20"/>
        </w:rPr>
        <w:t xml:space="preserve"> </w:t>
      </w:r>
      <w:proofErr w:type="spellStart"/>
      <w:r w:rsidR="00C7180B" w:rsidRPr="00DD105C">
        <w:rPr>
          <w:rFonts w:ascii="Arial" w:eastAsia="Calibri" w:hAnsi="Arial" w:cs="Arial"/>
          <w:i/>
          <w:iCs/>
          <w:sz w:val="20"/>
          <w:szCs w:val="20"/>
        </w:rPr>
        <w:t>include</w:t>
      </w:r>
      <w:proofErr w:type="spellEnd"/>
      <w:r w:rsidR="00C7180B" w:rsidRPr="00DD105C">
        <w:rPr>
          <w:rFonts w:ascii="Arial" w:eastAsia="Calibri" w:hAnsi="Arial" w:cs="Arial"/>
          <w:i/>
          <w:iCs/>
          <w:sz w:val="20"/>
          <w:szCs w:val="20"/>
        </w:rPr>
        <w:t xml:space="preserve"> </w:t>
      </w:r>
      <w:proofErr w:type="spellStart"/>
      <w:r w:rsidR="00C7180B" w:rsidRPr="00DD105C">
        <w:rPr>
          <w:rFonts w:ascii="Arial" w:eastAsia="Calibri" w:hAnsi="Arial" w:cs="Arial"/>
          <w:i/>
          <w:iCs/>
          <w:sz w:val="20"/>
          <w:szCs w:val="20"/>
        </w:rPr>
        <w:t>fault</w:t>
      </w:r>
      <w:proofErr w:type="spellEnd"/>
      <w:r w:rsidR="00C7180B" w:rsidRPr="00DD105C">
        <w:rPr>
          <w:rFonts w:ascii="Arial" w:eastAsia="Calibri" w:hAnsi="Arial" w:cs="Arial"/>
          <w:i/>
          <w:iCs/>
          <w:sz w:val="20"/>
          <w:szCs w:val="20"/>
        </w:rPr>
        <w:t xml:space="preserve"> </w:t>
      </w:r>
      <w:proofErr w:type="spellStart"/>
      <w:r w:rsidR="00C7180B" w:rsidRPr="00DD105C">
        <w:rPr>
          <w:rFonts w:ascii="Arial" w:eastAsia="Calibri" w:hAnsi="Arial" w:cs="Arial"/>
          <w:i/>
          <w:iCs/>
          <w:sz w:val="20"/>
          <w:szCs w:val="20"/>
        </w:rPr>
        <w:t>response</w:t>
      </w:r>
      <w:proofErr w:type="spellEnd"/>
      <w:r w:rsidR="00C7180B" w:rsidRPr="00DD105C">
        <w:rPr>
          <w:rFonts w:ascii="Arial" w:eastAsia="Calibri" w:hAnsi="Arial" w:cs="Arial"/>
          <w:i/>
          <w:iCs/>
          <w:sz w:val="20"/>
          <w:szCs w:val="20"/>
        </w:rPr>
        <w:t xml:space="preserve">, </w:t>
      </w:r>
      <w:proofErr w:type="spellStart"/>
      <w:r w:rsidR="00C7180B" w:rsidRPr="00DD105C">
        <w:rPr>
          <w:rFonts w:ascii="Arial" w:eastAsia="Calibri" w:hAnsi="Arial" w:cs="Arial"/>
          <w:i/>
          <w:iCs/>
          <w:sz w:val="20"/>
          <w:szCs w:val="20"/>
        </w:rPr>
        <w:t>diagnostics</w:t>
      </w:r>
      <w:proofErr w:type="spellEnd"/>
      <w:r w:rsidR="00C7180B" w:rsidRPr="00DD105C">
        <w:rPr>
          <w:rFonts w:ascii="Arial" w:eastAsia="Calibri" w:hAnsi="Arial" w:cs="Arial"/>
          <w:i/>
          <w:iCs/>
          <w:sz w:val="20"/>
          <w:szCs w:val="20"/>
        </w:rPr>
        <w:t xml:space="preserve">, </w:t>
      </w:r>
      <w:proofErr w:type="spellStart"/>
      <w:r w:rsidR="00C7180B" w:rsidRPr="00DD105C">
        <w:rPr>
          <w:rFonts w:ascii="Arial" w:eastAsia="Calibri" w:hAnsi="Arial" w:cs="Arial"/>
          <w:i/>
          <w:iCs/>
          <w:sz w:val="20"/>
          <w:szCs w:val="20"/>
        </w:rPr>
        <w:t>and</w:t>
      </w:r>
      <w:proofErr w:type="spellEnd"/>
      <w:r w:rsidR="00C7180B" w:rsidRPr="00DD105C">
        <w:rPr>
          <w:rFonts w:ascii="Arial" w:eastAsia="Calibri" w:hAnsi="Arial" w:cs="Arial"/>
          <w:i/>
          <w:iCs/>
          <w:sz w:val="20"/>
          <w:szCs w:val="20"/>
        </w:rPr>
        <w:t xml:space="preserve"> software updates.</w:t>
      </w:r>
    </w:p>
    <w:p w14:paraId="32A66127" w14:textId="07EEECFD" w:rsidR="00DD105C" w:rsidRDefault="00522FE5" w:rsidP="00DD105C">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Pr>
          <w:rFonts w:ascii="Arial" w:eastAsia="Calibri" w:hAnsi="Arial" w:cs="Arial"/>
          <w:i/>
          <w:iCs/>
          <w:sz w:val="20"/>
          <w:szCs w:val="20"/>
        </w:rPr>
        <w:t>Maintenance</w:t>
      </w:r>
      <w:proofErr w:type="spellEnd"/>
      <w:r>
        <w:rPr>
          <w:rFonts w:ascii="Arial" w:eastAsia="Calibri" w:hAnsi="Arial" w:cs="Arial"/>
          <w:i/>
          <w:iCs/>
          <w:sz w:val="20"/>
          <w:szCs w:val="20"/>
        </w:rPr>
        <w:t xml:space="preserve"> </w:t>
      </w:r>
      <w:proofErr w:type="spellStart"/>
      <w:r>
        <w:rPr>
          <w:rFonts w:ascii="Arial" w:eastAsia="Calibri" w:hAnsi="Arial" w:cs="Arial"/>
          <w:i/>
          <w:iCs/>
          <w:sz w:val="20"/>
          <w:szCs w:val="20"/>
        </w:rPr>
        <w:t>services</w:t>
      </w:r>
      <w:proofErr w:type="spellEnd"/>
      <w:r w:rsidR="00C7180B" w:rsidRPr="00DD105C">
        <w:rPr>
          <w:rFonts w:ascii="Arial" w:eastAsia="Calibri" w:hAnsi="Arial" w:cs="Arial"/>
          <w:i/>
          <w:iCs/>
          <w:sz w:val="20"/>
          <w:szCs w:val="20"/>
        </w:rPr>
        <w:t xml:space="preserve"> </w:t>
      </w:r>
      <w:proofErr w:type="spellStart"/>
      <w:r w:rsidR="00C7180B" w:rsidRPr="00DD105C">
        <w:rPr>
          <w:rFonts w:ascii="Arial" w:eastAsia="Calibri" w:hAnsi="Arial" w:cs="Arial"/>
          <w:i/>
          <w:iCs/>
          <w:sz w:val="20"/>
          <w:szCs w:val="20"/>
        </w:rPr>
        <w:t>must</w:t>
      </w:r>
      <w:proofErr w:type="spellEnd"/>
      <w:r w:rsidR="00C7180B" w:rsidRPr="00DD105C">
        <w:rPr>
          <w:rFonts w:ascii="Arial" w:eastAsia="Calibri" w:hAnsi="Arial" w:cs="Arial"/>
          <w:i/>
          <w:iCs/>
          <w:sz w:val="20"/>
          <w:szCs w:val="20"/>
        </w:rPr>
        <w:t xml:space="preserve"> be </w:t>
      </w:r>
      <w:proofErr w:type="spellStart"/>
      <w:r w:rsidR="00C7180B" w:rsidRPr="00DD105C">
        <w:rPr>
          <w:rFonts w:ascii="Arial" w:eastAsia="Calibri" w:hAnsi="Arial" w:cs="Arial"/>
          <w:i/>
          <w:iCs/>
          <w:sz w:val="20"/>
          <w:szCs w:val="20"/>
        </w:rPr>
        <w:t>provided</w:t>
      </w:r>
      <w:proofErr w:type="spellEnd"/>
      <w:r w:rsidR="00C7180B" w:rsidRPr="00DD105C">
        <w:rPr>
          <w:rFonts w:ascii="Arial" w:eastAsia="Calibri" w:hAnsi="Arial" w:cs="Arial"/>
          <w:i/>
          <w:iCs/>
          <w:sz w:val="20"/>
          <w:szCs w:val="20"/>
        </w:rPr>
        <w:t xml:space="preserve"> </w:t>
      </w:r>
      <w:proofErr w:type="spellStart"/>
      <w:r w:rsidR="00C7180B" w:rsidRPr="00DD105C">
        <w:rPr>
          <w:rFonts w:ascii="Arial" w:eastAsia="Calibri" w:hAnsi="Arial" w:cs="Arial"/>
          <w:i/>
          <w:iCs/>
          <w:sz w:val="20"/>
          <w:szCs w:val="20"/>
        </w:rPr>
        <w:t>in</w:t>
      </w:r>
      <w:proofErr w:type="spellEnd"/>
      <w:r w:rsidR="00C7180B" w:rsidRPr="00DD105C">
        <w:rPr>
          <w:rFonts w:ascii="Arial" w:eastAsia="Calibri" w:hAnsi="Arial" w:cs="Arial"/>
          <w:i/>
          <w:iCs/>
          <w:sz w:val="20"/>
          <w:szCs w:val="20"/>
        </w:rPr>
        <w:t xml:space="preserve"> 24/7 </w:t>
      </w:r>
      <w:proofErr w:type="spellStart"/>
      <w:r w:rsidR="00C7180B" w:rsidRPr="00DD105C">
        <w:rPr>
          <w:rFonts w:ascii="Arial" w:eastAsia="Calibri" w:hAnsi="Arial" w:cs="Arial"/>
          <w:i/>
          <w:iCs/>
          <w:sz w:val="20"/>
          <w:szCs w:val="20"/>
        </w:rPr>
        <w:t>mode</w:t>
      </w:r>
      <w:proofErr w:type="spellEnd"/>
      <w:r w:rsidR="00C7180B" w:rsidRPr="00DD105C">
        <w:rPr>
          <w:rFonts w:ascii="Arial" w:eastAsia="Calibri" w:hAnsi="Arial" w:cs="Arial"/>
          <w:i/>
          <w:iCs/>
          <w:sz w:val="20"/>
          <w:szCs w:val="20"/>
        </w:rPr>
        <w:t>.</w:t>
      </w:r>
    </w:p>
    <w:p w14:paraId="748B09FB" w14:textId="528F3A76" w:rsidR="00DD105C" w:rsidRDefault="00C7180B" w:rsidP="00DD105C">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DD105C">
        <w:rPr>
          <w:rFonts w:ascii="Arial" w:eastAsia="Calibri" w:hAnsi="Arial" w:cs="Arial"/>
          <w:i/>
          <w:iCs/>
          <w:sz w:val="20"/>
          <w:szCs w:val="20"/>
        </w:rPr>
        <w:t>Support</w:t>
      </w:r>
      <w:proofErr w:type="spellEnd"/>
      <w:r w:rsidRPr="00DD105C">
        <w:rPr>
          <w:rFonts w:ascii="Arial" w:eastAsia="Calibri" w:hAnsi="Arial" w:cs="Arial"/>
          <w:i/>
          <w:iCs/>
          <w:sz w:val="20"/>
          <w:szCs w:val="20"/>
        </w:rPr>
        <w:t xml:space="preserve"> </w:t>
      </w:r>
      <w:proofErr w:type="spellStart"/>
      <w:r w:rsidRPr="00DD105C">
        <w:rPr>
          <w:rFonts w:ascii="Arial" w:eastAsia="Calibri" w:hAnsi="Arial" w:cs="Arial"/>
          <w:i/>
          <w:iCs/>
          <w:sz w:val="20"/>
          <w:szCs w:val="20"/>
        </w:rPr>
        <w:t>must</w:t>
      </w:r>
      <w:proofErr w:type="spellEnd"/>
      <w:r w:rsidRPr="00DD105C">
        <w:rPr>
          <w:rFonts w:ascii="Arial" w:eastAsia="Calibri" w:hAnsi="Arial" w:cs="Arial"/>
          <w:i/>
          <w:iCs/>
          <w:sz w:val="20"/>
          <w:szCs w:val="20"/>
        </w:rPr>
        <w:t xml:space="preserve"> be </w:t>
      </w:r>
      <w:proofErr w:type="spellStart"/>
      <w:r w:rsidRPr="00DD105C">
        <w:rPr>
          <w:rFonts w:ascii="Arial" w:eastAsia="Calibri" w:hAnsi="Arial" w:cs="Arial"/>
          <w:i/>
          <w:iCs/>
          <w:sz w:val="20"/>
          <w:szCs w:val="20"/>
        </w:rPr>
        <w:t>provided</w:t>
      </w:r>
      <w:proofErr w:type="spellEnd"/>
      <w:r w:rsidRPr="00DD105C">
        <w:rPr>
          <w:rFonts w:ascii="Arial" w:eastAsia="Calibri" w:hAnsi="Arial" w:cs="Arial"/>
          <w:i/>
          <w:iCs/>
          <w:sz w:val="20"/>
          <w:szCs w:val="20"/>
        </w:rPr>
        <w:t xml:space="preserve"> </w:t>
      </w:r>
      <w:proofErr w:type="spellStart"/>
      <w:r w:rsidRPr="00DD105C">
        <w:rPr>
          <w:rFonts w:ascii="Arial" w:eastAsia="Calibri" w:hAnsi="Arial" w:cs="Arial"/>
          <w:i/>
          <w:iCs/>
          <w:sz w:val="20"/>
          <w:szCs w:val="20"/>
        </w:rPr>
        <w:t>on</w:t>
      </w:r>
      <w:proofErr w:type="spellEnd"/>
      <w:r w:rsidRPr="00DD105C">
        <w:rPr>
          <w:rFonts w:ascii="Arial" w:eastAsia="Calibri" w:hAnsi="Arial" w:cs="Arial"/>
          <w:i/>
          <w:iCs/>
          <w:sz w:val="20"/>
          <w:szCs w:val="20"/>
        </w:rPr>
        <w:t xml:space="preserve"> </w:t>
      </w:r>
      <w:proofErr w:type="spellStart"/>
      <w:r w:rsidRPr="00DD105C">
        <w:rPr>
          <w:rFonts w:ascii="Arial" w:eastAsia="Calibri" w:hAnsi="Arial" w:cs="Arial"/>
          <w:i/>
          <w:iCs/>
          <w:sz w:val="20"/>
          <w:szCs w:val="20"/>
        </w:rPr>
        <w:t>site</w:t>
      </w:r>
      <w:proofErr w:type="spellEnd"/>
      <w:r w:rsidRPr="00DD105C">
        <w:rPr>
          <w:rFonts w:ascii="Arial" w:eastAsia="Calibri" w:hAnsi="Arial" w:cs="Arial"/>
          <w:i/>
          <w:iCs/>
          <w:sz w:val="20"/>
          <w:szCs w:val="20"/>
        </w:rPr>
        <w:t>.</w:t>
      </w:r>
    </w:p>
    <w:p w14:paraId="125CAFAA" w14:textId="77777777" w:rsidR="00DD105C" w:rsidRDefault="00C7180B" w:rsidP="00DD105C">
      <w:pPr>
        <w:pStyle w:val="ListParagraph"/>
        <w:numPr>
          <w:ilvl w:val="2"/>
          <w:numId w:val="32"/>
        </w:numPr>
        <w:tabs>
          <w:tab w:val="left" w:pos="360"/>
        </w:tabs>
        <w:spacing w:after="0" w:line="240" w:lineRule="auto"/>
        <w:jc w:val="both"/>
        <w:rPr>
          <w:rFonts w:ascii="Arial" w:eastAsia="Calibri" w:hAnsi="Arial" w:cs="Arial"/>
          <w:i/>
          <w:iCs/>
          <w:sz w:val="20"/>
          <w:szCs w:val="20"/>
        </w:rPr>
      </w:pPr>
      <w:r w:rsidRPr="00DD105C">
        <w:rPr>
          <w:rFonts w:ascii="Arial" w:eastAsia="Calibri" w:hAnsi="Arial" w:cs="Arial"/>
          <w:i/>
          <w:iCs/>
          <w:sz w:val="20"/>
          <w:szCs w:val="20"/>
        </w:rPr>
        <w:t>The following maximum time limits apply:</w:t>
      </w:r>
    </w:p>
    <w:p w14:paraId="08A3AD9C" w14:textId="12811070" w:rsidR="00DD105C" w:rsidRDefault="5DB5774E" w:rsidP="4C2AEF6B">
      <w:pPr>
        <w:pStyle w:val="ListParagraph"/>
        <w:numPr>
          <w:ilvl w:val="0"/>
          <w:numId w:val="50"/>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critical failure – a malfunction of the entire video wall or 2/3 of its part, due to which it is impossible to display the DVS application or other operational information: reaction ≤ 1 </w:t>
      </w:r>
      <w:proofErr w:type="spellStart"/>
      <w:r w:rsidRPr="4C2AEF6B">
        <w:rPr>
          <w:rFonts w:ascii="Arial" w:eastAsia="Calibri" w:hAnsi="Arial" w:cs="Arial"/>
          <w:i/>
          <w:iCs/>
          <w:sz w:val="20"/>
          <w:szCs w:val="20"/>
        </w:rPr>
        <w:t>hour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arrival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site</w:t>
      </w:r>
      <w:proofErr w:type="spellEnd"/>
      <w:r w:rsidRPr="4C2AEF6B">
        <w:rPr>
          <w:rFonts w:ascii="Arial" w:eastAsia="Calibri" w:hAnsi="Arial" w:cs="Arial"/>
          <w:i/>
          <w:iCs/>
          <w:sz w:val="20"/>
          <w:szCs w:val="20"/>
        </w:rPr>
        <w:t xml:space="preserve"> ≤ 8 </w:t>
      </w:r>
      <w:proofErr w:type="spellStart"/>
      <w:r w:rsidR="00522FE5" w:rsidRPr="00522FE5">
        <w:rPr>
          <w:rFonts w:ascii="Arial" w:eastAsia="Calibri" w:hAnsi="Arial" w:cs="Arial"/>
          <w:i/>
          <w:iCs/>
          <w:sz w:val="20"/>
          <w:szCs w:val="20"/>
        </w:rPr>
        <w:t>hour</w:t>
      </w:r>
      <w:r w:rsidR="00527E9A">
        <w:rPr>
          <w:rFonts w:ascii="Arial" w:eastAsia="Calibri" w:hAnsi="Arial" w:cs="Arial"/>
          <w:i/>
          <w:iCs/>
          <w:sz w:val="20"/>
          <w:szCs w:val="20"/>
        </w:rPr>
        <w:t>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restoration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of</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functionality</w:t>
      </w:r>
      <w:proofErr w:type="spellEnd"/>
      <w:r w:rsidRPr="4C2AEF6B">
        <w:rPr>
          <w:rFonts w:ascii="Arial" w:eastAsia="Calibri" w:hAnsi="Arial" w:cs="Arial"/>
          <w:i/>
          <w:iCs/>
          <w:sz w:val="20"/>
          <w:szCs w:val="20"/>
        </w:rPr>
        <w:t xml:space="preserve"> ≤ 24 hours;</w:t>
      </w:r>
    </w:p>
    <w:p w14:paraId="0C49D7C5" w14:textId="54B0C582" w:rsidR="00DD105C" w:rsidRDefault="5DB5774E" w:rsidP="4C2AEF6B">
      <w:pPr>
        <w:pStyle w:val="ListParagraph"/>
        <w:numPr>
          <w:ilvl w:val="0"/>
          <w:numId w:val="50"/>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non-critical failure: reaction ≤ 8 </w:t>
      </w:r>
      <w:proofErr w:type="spellStart"/>
      <w:r w:rsidRPr="4C2AEF6B">
        <w:rPr>
          <w:rFonts w:ascii="Arial" w:eastAsia="Calibri" w:hAnsi="Arial" w:cs="Arial"/>
          <w:i/>
          <w:iCs/>
          <w:sz w:val="20"/>
          <w:szCs w:val="20"/>
        </w:rPr>
        <w:t>hours</w:t>
      </w:r>
      <w:proofErr w:type="spellEnd"/>
      <w:r w:rsidRPr="4C2AEF6B">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fault</w:t>
      </w:r>
      <w:proofErr w:type="spellEnd"/>
      <w:r w:rsidR="00527E9A" w:rsidRPr="00527E9A">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elimination</w:t>
      </w:r>
      <w:proofErr w:type="spellEnd"/>
      <w:r w:rsidRPr="4C2AEF6B">
        <w:rPr>
          <w:rFonts w:ascii="Arial" w:eastAsia="Calibri" w:hAnsi="Arial" w:cs="Arial"/>
          <w:i/>
          <w:iCs/>
          <w:sz w:val="20"/>
          <w:szCs w:val="20"/>
        </w:rPr>
        <w:t xml:space="preserve"> ≤ 5 </w:t>
      </w:r>
      <w:proofErr w:type="spellStart"/>
      <w:r w:rsidRPr="4C2AEF6B">
        <w:rPr>
          <w:rFonts w:ascii="Arial" w:eastAsia="Calibri" w:hAnsi="Arial" w:cs="Arial"/>
          <w:i/>
          <w:iCs/>
          <w:sz w:val="20"/>
          <w:szCs w:val="20"/>
        </w:rPr>
        <w:t>working</w:t>
      </w:r>
      <w:proofErr w:type="spellEnd"/>
      <w:r w:rsidRPr="4C2AEF6B">
        <w:rPr>
          <w:rFonts w:ascii="Arial" w:eastAsia="Calibri" w:hAnsi="Arial" w:cs="Arial"/>
          <w:i/>
          <w:iCs/>
          <w:sz w:val="20"/>
          <w:szCs w:val="20"/>
        </w:rPr>
        <w:t xml:space="preserve"> days.</w:t>
      </w:r>
    </w:p>
    <w:p w14:paraId="05D5418D" w14:textId="30B752A0" w:rsidR="008253E4" w:rsidRDefault="00522FE5" w:rsidP="008253E4">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Pr>
          <w:rFonts w:ascii="Arial" w:eastAsia="Calibri" w:hAnsi="Arial" w:cs="Arial"/>
          <w:i/>
          <w:iCs/>
          <w:sz w:val="20"/>
          <w:szCs w:val="20"/>
        </w:rPr>
        <w:t>Maintenance</w:t>
      </w:r>
      <w:proofErr w:type="spellEnd"/>
      <w:r>
        <w:rPr>
          <w:rFonts w:ascii="Arial" w:eastAsia="Calibri" w:hAnsi="Arial" w:cs="Arial"/>
          <w:i/>
          <w:iCs/>
          <w:sz w:val="20"/>
          <w:szCs w:val="20"/>
        </w:rPr>
        <w:t xml:space="preserve"> </w:t>
      </w:r>
      <w:proofErr w:type="spellStart"/>
      <w:r>
        <w:rPr>
          <w:rFonts w:ascii="Arial" w:eastAsia="Calibri" w:hAnsi="Arial" w:cs="Arial"/>
          <w:i/>
          <w:iCs/>
          <w:sz w:val="20"/>
          <w:szCs w:val="20"/>
        </w:rPr>
        <w:t>services</w:t>
      </w:r>
      <w:proofErr w:type="spellEnd"/>
      <w:r w:rsidR="00C7180B" w:rsidRPr="00DD105C">
        <w:rPr>
          <w:rFonts w:ascii="Arial" w:eastAsia="Calibri" w:hAnsi="Arial" w:cs="Arial"/>
          <w:i/>
          <w:iCs/>
          <w:sz w:val="20"/>
          <w:szCs w:val="20"/>
        </w:rPr>
        <w:t xml:space="preserve"> are </w:t>
      </w:r>
      <w:proofErr w:type="spellStart"/>
      <w:r w:rsidR="00C7180B" w:rsidRPr="00DD105C">
        <w:rPr>
          <w:rFonts w:ascii="Arial" w:eastAsia="Calibri" w:hAnsi="Arial" w:cs="Arial"/>
          <w:i/>
          <w:iCs/>
          <w:sz w:val="20"/>
          <w:szCs w:val="20"/>
        </w:rPr>
        <w:t>subject</w:t>
      </w:r>
      <w:proofErr w:type="spellEnd"/>
      <w:r w:rsidR="00C7180B" w:rsidRPr="00DD105C">
        <w:rPr>
          <w:rFonts w:ascii="Arial" w:eastAsia="Calibri" w:hAnsi="Arial" w:cs="Arial"/>
          <w:i/>
          <w:iCs/>
          <w:sz w:val="20"/>
          <w:szCs w:val="20"/>
        </w:rPr>
        <w:t xml:space="preserve"> to a Service-Level Agreement (SLA), and in the </w:t>
      </w:r>
      <w:proofErr w:type="spellStart"/>
      <w:r w:rsidR="00C7180B" w:rsidRPr="00DD105C">
        <w:rPr>
          <w:rFonts w:ascii="Arial" w:eastAsia="Calibri" w:hAnsi="Arial" w:cs="Arial"/>
          <w:i/>
          <w:iCs/>
          <w:sz w:val="20"/>
          <w:szCs w:val="20"/>
        </w:rPr>
        <w:t>event</w:t>
      </w:r>
      <w:proofErr w:type="spellEnd"/>
      <w:r w:rsidR="00C7180B" w:rsidRPr="00DD105C">
        <w:rPr>
          <w:rFonts w:ascii="Arial" w:eastAsia="Calibri" w:hAnsi="Arial" w:cs="Arial"/>
          <w:i/>
          <w:iCs/>
          <w:sz w:val="20"/>
          <w:szCs w:val="20"/>
        </w:rPr>
        <w:t xml:space="preserve"> </w:t>
      </w:r>
      <w:proofErr w:type="spellStart"/>
      <w:r w:rsidR="00C7180B" w:rsidRPr="00DD105C">
        <w:rPr>
          <w:rFonts w:ascii="Arial" w:eastAsia="Calibri" w:hAnsi="Arial" w:cs="Arial"/>
          <w:i/>
          <w:iCs/>
          <w:sz w:val="20"/>
          <w:szCs w:val="20"/>
        </w:rPr>
        <w:t>of</w:t>
      </w:r>
      <w:proofErr w:type="spellEnd"/>
      <w:r w:rsidR="00C7180B" w:rsidRPr="00DD105C">
        <w:rPr>
          <w:rFonts w:ascii="Arial" w:eastAsia="Calibri" w:hAnsi="Arial" w:cs="Arial"/>
          <w:i/>
          <w:iCs/>
          <w:sz w:val="20"/>
          <w:szCs w:val="20"/>
        </w:rPr>
        <w:t xml:space="preserve"> SLA </w:t>
      </w:r>
      <w:proofErr w:type="spellStart"/>
      <w:r w:rsidR="00C7180B" w:rsidRPr="00DD105C">
        <w:rPr>
          <w:rFonts w:ascii="Arial" w:eastAsia="Calibri" w:hAnsi="Arial" w:cs="Arial"/>
          <w:i/>
          <w:iCs/>
          <w:sz w:val="20"/>
          <w:szCs w:val="20"/>
        </w:rPr>
        <w:t>violations</w:t>
      </w:r>
      <w:proofErr w:type="spellEnd"/>
      <w:r w:rsidR="00C7180B" w:rsidRPr="00DD105C">
        <w:rPr>
          <w:rFonts w:ascii="Arial" w:eastAsia="Calibri" w:hAnsi="Arial" w:cs="Arial"/>
          <w:i/>
          <w:iCs/>
          <w:sz w:val="20"/>
          <w:szCs w:val="20"/>
        </w:rPr>
        <w:t xml:space="preserve">, </w:t>
      </w:r>
      <w:proofErr w:type="spellStart"/>
      <w:r w:rsidR="00C7180B" w:rsidRPr="00DD105C">
        <w:rPr>
          <w:rFonts w:ascii="Arial" w:eastAsia="Calibri" w:hAnsi="Arial" w:cs="Arial"/>
          <w:i/>
          <w:iCs/>
          <w:sz w:val="20"/>
          <w:szCs w:val="20"/>
        </w:rPr>
        <w:t>contractual</w:t>
      </w:r>
      <w:proofErr w:type="spellEnd"/>
      <w:r w:rsidR="00C7180B" w:rsidRPr="00DD105C">
        <w:rPr>
          <w:rFonts w:ascii="Arial" w:eastAsia="Calibri" w:hAnsi="Arial" w:cs="Arial"/>
          <w:i/>
          <w:iCs/>
          <w:sz w:val="20"/>
          <w:szCs w:val="20"/>
        </w:rPr>
        <w:t xml:space="preserve"> </w:t>
      </w:r>
      <w:proofErr w:type="spellStart"/>
      <w:r w:rsidR="00C7180B" w:rsidRPr="00DD105C">
        <w:rPr>
          <w:rFonts w:ascii="Arial" w:eastAsia="Calibri" w:hAnsi="Arial" w:cs="Arial"/>
          <w:i/>
          <w:iCs/>
          <w:sz w:val="20"/>
          <w:szCs w:val="20"/>
        </w:rPr>
        <w:t>penalties</w:t>
      </w:r>
      <w:proofErr w:type="spellEnd"/>
      <w:r w:rsidR="00C7180B" w:rsidRPr="00DD105C">
        <w:rPr>
          <w:rFonts w:ascii="Arial" w:eastAsia="Calibri" w:hAnsi="Arial" w:cs="Arial"/>
          <w:i/>
          <w:iCs/>
          <w:sz w:val="20"/>
          <w:szCs w:val="20"/>
        </w:rPr>
        <w:t xml:space="preserve"> </w:t>
      </w:r>
      <w:proofErr w:type="spellStart"/>
      <w:r w:rsidR="00C7180B" w:rsidRPr="00DD105C">
        <w:rPr>
          <w:rFonts w:ascii="Arial" w:eastAsia="Calibri" w:hAnsi="Arial" w:cs="Arial"/>
          <w:i/>
          <w:iCs/>
          <w:sz w:val="20"/>
          <w:szCs w:val="20"/>
        </w:rPr>
        <w:t>apply</w:t>
      </w:r>
      <w:proofErr w:type="spellEnd"/>
      <w:r w:rsidR="00C7180B" w:rsidRPr="00DD105C">
        <w:rPr>
          <w:rFonts w:ascii="Arial" w:eastAsia="Calibri" w:hAnsi="Arial" w:cs="Arial"/>
          <w:i/>
          <w:iCs/>
          <w:sz w:val="20"/>
          <w:szCs w:val="20"/>
        </w:rPr>
        <w:t>.</w:t>
      </w:r>
    </w:p>
    <w:p w14:paraId="326BE225" w14:textId="078FFD36" w:rsidR="00C7180B" w:rsidRPr="008253E4" w:rsidRDefault="00C7180B" w:rsidP="008253E4">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8253E4">
        <w:rPr>
          <w:rFonts w:ascii="Arial" w:eastAsia="Calibri" w:hAnsi="Arial" w:cs="Arial"/>
          <w:i/>
          <w:iCs/>
          <w:sz w:val="20"/>
          <w:szCs w:val="20"/>
        </w:rPr>
        <w:t>The</w:t>
      </w:r>
      <w:proofErr w:type="spellEnd"/>
      <w:r w:rsidRPr="008253E4">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008253E4">
        <w:rPr>
          <w:rFonts w:ascii="Arial" w:eastAsia="Calibri" w:hAnsi="Arial" w:cs="Arial"/>
          <w:i/>
          <w:iCs/>
          <w:sz w:val="20"/>
          <w:szCs w:val="20"/>
        </w:rPr>
        <w:t>upplier</w:t>
      </w:r>
      <w:proofErr w:type="spellEnd"/>
      <w:r w:rsidRPr="008253E4">
        <w:rPr>
          <w:rFonts w:ascii="Arial" w:eastAsia="Calibri" w:hAnsi="Arial" w:cs="Arial"/>
          <w:i/>
          <w:iCs/>
          <w:sz w:val="20"/>
          <w:szCs w:val="20"/>
        </w:rPr>
        <w:t xml:space="preserve"> </w:t>
      </w:r>
      <w:proofErr w:type="spellStart"/>
      <w:r w:rsidRPr="008253E4">
        <w:rPr>
          <w:rFonts w:ascii="Arial" w:eastAsia="Calibri" w:hAnsi="Arial" w:cs="Arial"/>
          <w:i/>
          <w:iCs/>
          <w:sz w:val="20"/>
          <w:szCs w:val="20"/>
        </w:rPr>
        <w:t>must</w:t>
      </w:r>
      <w:proofErr w:type="spellEnd"/>
      <w:r w:rsidRPr="008253E4">
        <w:rPr>
          <w:rFonts w:ascii="Arial" w:eastAsia="Calibri" w:hAnsi="Arial" w:cs="Arial"/>
          <w:i/>
          <w:iCs/>
          <w:sz w:val="20"/>
          <w:szCs w:val="20"/>
        </w:rPr>
        <w:t xml:space="preserve"> </w:t>
      </w:r>
      <w:proofErr w:type="spellStart"/>
      <w:r w:rsidRPr="008253E4">
        <w:rPr>
          <w:rFonts w:ascii="Arial" w:eastAsia="Calibri" w:hAnsi="Arial" w:cs="Arial"/>
          <w:i/>
          <w:iCs/>
          <w:sz w:val="20"/>
          <w:szCs w:val="20"/>
        </w:rPr>
        <w:t>ensure</w:t>
      </w:r>
      <w:proofErr w:type="spellEnd"/>
      <w:r w:rsidRPr="008253E4">
        <w:rPr>
          <w:rFonts w:ascii="Arial" w:eastAsia="Calibri" w:hAnsi="Arial" w:cs="Arial"/>
          <w:i/>
          <w:iCs/>
          <w:sz w:val="20"/>
          <w:szCs w:val="20"/>
        </w:rPr>
        <w:t xml:space="preserve"> </w:t>
      </w:r>
      <w:proofErr w:type="spellStart"/>
      <w:r w:rsidRPr="008253E4">
        <w:rPr>
          <w:rFonts w:ascii="Arial" w:eastAsia="Calibri" w:hAnsi="Arial" w:cs="Arial"/>
          <w:i/>
          <w:iCs/>
          <w:sz w:val="20"/>
          <w:szCs w:val="20"/>
        </w:rPr>
        <w:t>the</w:t>
      </w:r>
      <w:proofErr w:type="spellEnd"/>
      <w:r w:rsidRPr="008253E4">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availability</w:t>
      </w:r>
      <w:proofErr w:type="spellEnd"/>
      <w:r w:rsidR="00113AE1" w:rsidRPr="00113AE1">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of</w:t>
      </w:r>
      <w:proofErr w:type="spellEnd"/>
      <w:r w:rsidR="00113AE1" w:rsidRPr="00113AE1">
        <w:rPr>
          <w:rFonts w:ascii="Arial" w:eastAsia="Calibri" w:hAnsi="Arial" w:cs="Arial"/>
          <w:i/>
          <w:iCs/>
          <w:sz w:val="20"/>
          <w:szCs w:val="20"/>
        </w:rPr>
        <w:t xml:space="preserve"> spare </w:t>
      </w:r>
      <w:proofErr w:type="spellStart"/>
      <w:r w:rsidR="00113AE1" w:rsidRPr="00113AE1">
        <w:rPr>
          <w:rFonts w:ascii="Arial" w:eastAsia="Calibri" w:hAnsi="Arial" w:cs="Arial"/>
          <w:i/>
          <w:iCs/>
          <w:sz w:val="20"/>
          <w:szCs w:val="20"/>
        </w:rPr>
        <w:t>parts</w:t>
      </w:r>
      <w:proofErr w:type="spellEnd"/>
      <w:r w:rsidR="00113AE1" w:rsidRPr="00113AE1">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for</w:t>
      </w:r>
      <w:proofErr w:type="spellEnd"/>
      <w:r w:rsidR="00113AE1" w:rsidRPr="00113AE1">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the</w:t>
      </w:r>
      <w:proofErr w:type="spellEnd"/>
      <w:r w:rsidR="00113AE1" w:rsidRPr="00113AE1">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supplied</w:t>
      </w:r>
      <w:proofErr w:type="spellEnd"/>
      <w:r w:rsidR="00113AE1" w:rsidRPr="00113AE1">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system</w:t>
      </w:r>
      <w:proofErr w:type="spellEnd"/>
      <w:r w:rsidR="00113AE1" w:rsidRPr="00113AE1">
        <w:rPr>
          <w:rFonts w:ascii="Arial" w:eastAsia="Calibri" w:hAnsi="Arial" w:cs="Arial"/>
          <w:i/>
          <w:iCs/>
          <w:sz w:val="20"/>
          <w:szCs w:val="20"/>
        </w:rPr>
        <w:t xml:space="preserve"> </w:t>
      </w:r>
      <w:proofErr w:type="spellStart"/>
      <w:r w:rsidRPr="008253E4">
        <w:rPr>
          <w:rFonts w:ascii="Arial" w:eastAsia="Calibri" w:hAnsi="Arial" w:cs="Arial"/>
          <w:i/>
          <w:iCs/>
          <w:sz w:val="20"/>
          <w:szCs w:val="20"/>
        </w:rPr>
        <w:t>for</w:t>
      </w:r>
      <w:proofErr w:type="spellEnd"/>
      <w:r w:rsidRPr="008253E4">
        <w:rPr>
          <w:rFonts w:ascii="Arial" w:eastAsia="Calibri" w:hAnsi="Arial" w:cs="Arial"/>
          <w:i/>
          <w:iCs/>
          <w:sz w:val="20"/>
          <w:szCs w:val="20"/>
        </w:rPr>
        <w:t xml:space="preserve"> at </w:t>
      </w:r>
      <w:proofErr w:type="spellStart"/>
      <w:r w:rsidRPr="008253E4">
        <w:rPr>
          <w:rFonts w:ascii="Arial" w:eastAsia="Calibri" w:hAnsi="Arial" w:cs="Arial"/>
          <w:i/>
          <w:iCs/>
          <w:sz w:val="20"/>
          <w:szCs w:val="20"/>
        </w:rPr>
        <w:t>least</w:t>
      </w:r>
      <w:proofErr w:type="spellEnd"/>
      <w:r w:rsidRPr="008253E4">
        <w:rPr>
          <w:rFonts w:ascii="Arial" w:eastAsia="Calibri" w:hAnsi="Arial" w:cs="Arial"/>
          <w:i/>
          <w:iCs/>
          <w:sz w:val="20"/>
          <w:szCs w:val="20"/>
        </w:rPr>
        <w:t xml:space="preserve"> 10 (ten) </w:t>
      </w:r>
      <w:proofErr w:type="spellStart"/>
      <w:r w:rsidRPr="008253E4">
        <w:rPr>
          <w:rFonts w:ascii="Arial" w:eastAsia="Calibri" w:hAnsi="Arial" w:cs="Arial"/>
          <w:i/>
          <w:iCs/>
          <w:sz w:val="20"/>
          <w:szCs w:val="20"/>
        </w:rPr>
        <w:t>years</w:t>
      </w:r>
      <w:proofErr w:type="spellEnd"/>
      <w:r w:rsidRPr="008253E4">
        <w:rPr>
          <w:rFonts w:ascii="Arial" w:eastAsia="Calibri" w:hAnsi="Arial" w:cs="Arial"/>
          <w:i/>
          <w:iCs/>
          <w:sz w:val="20"/>
          <w:szCs w:val="20"/>
        </w:rPr>
        <w:t>.</w:t>
      </w:r>
    </w:p>
    <w:p w14:paraId="71C98D08" w14:textId="781BB436" w:rsidR="007D30BC" w:rsidRPr="008253E4" w:rsidRDefault="007D30BC" w:rsidP="008253E4">
      <w:pPr>
        <w:pStyle w:val="ListParagraph"/>
        <w:numPr>
          <w:ilvl w:val="1"/>
          <w:numId w:val="32"/>
        </w:numPr>
        <w:tabs>
          <w:tab w:val="left" w:pos="360"/>
        </w:tabs>
        <w:spacing w:after="0" w:line="240" w:lineRule="auto"/>
        <w:ind w:firstLine="0"/>
        <w:jc w:val="both"/>
        <w:rPr>
          <w:rFonts w:ascii="Arial" w:eastAsia="Calibri" w:hAnsi="Arial" w:cs="Arial"/>
          <w:b/>
          <w:bCs/>
          <w:i/>
          <w:iCs/>
          <w:sz w:val="20"/>
          <w:szCs w:val="20"/>
        </w:rPr>
      </w:pPr>
      <w:proofErr w:type="spellStart"/>
      <w:r w:rsidRPr="008253E4">
        <w:rPr>
          <w:rFonts w:ascii="Arial" w:eastAsia="Calibri" w:hAnsi="Arial" w:cs="Arial"/>
          <w:b/>
          <w:bCs/>
          <w:i/>
          <w:iCs/>
          <w:sz w:val="20"/>
          <w:szCs w:val="20"/>
        </w:rPr>
        <w:t>Parts</w:t>
      </w:r>
      <w:proofErr w:type="spellEnd"/>
      <w:r w:rsidRPr="008253E4">
        <w:rPr>
          <w:rFonts w:ascii="Arial" w:eastAsia="Calibri" w:hAnsi="Arial" w:cs="Arial"/>
          <w:b/>
          <w:bCs/>
          <w:i/>
          <w:iCs/>
          <w:sz w:val="20"/>
          <w:szCs w:val="20"/>
        </w:rPr>
        <w:t xml:space="preserve"> </w:t>
      </w:r>
      <w:proofErr w:type="spellStart"/>
      <w:r w:rsidRPr="008253E4">
        <w:rPr>
          <w:rFonts w:ascii="Arial" w:eastAsia="Calibri" w:hAnsi="Arial" w:cs="Arial"/>
          <w:b/>
          <w:bCs/>
          <w:i/>
          <w:iCs/>
          <w:sz w:val="20"/>
          <w:szCs w:val="20"/>
        </w:rPr>
        <w:t>and</w:t>
      </w:r>
      <w:proofErr w:type="spellEnd"/>
      <w:r w:rsidRPr="008253E4">
        <w:rPr>
          <w:rFonts w:ascii="Arial" w:eastAsia="Calibri" w:hAnsi="Arial" w:cs="Arial"/>
          <w:b/>
          <w:bCs/>
          <w:i/>
          <w:iCs/>
          <w:sz w:val="20"/>
          <w:szCs w:val="20"/>
        </w:rPr>
        <w:t xml:space="preserve"> </w:t>
      </w:r>
      <w:proofErr w:type="spellStart"/>
      <w:r w:rsidRPr="008253E4">
        <w:rPr>
          <w:rFonts w:ascii="Arial" w:eastAsia="Calibri" w:hAnsi="Arial" w:cs="Arial"/>
          <w:b/>
          <w:bCs/>
          <w:i/>
          <w:iCs/>
          <w:sz w:val="20"/>
          <w:szCs w:val="20"/>
        </w:rPr>
        <w:t>service</w:t>
      </w:r>
      <w:proofErr w:type="spellEnd"/>
      <w:r w:rsidRPr="008253E4">
        <w:rPr>
          <w:rFonts w:ascii="Arial" w:eastAsia="Calibri" w:hAnsi="Arial" w:cs="Arial"/>
          <w:b/>
          <w:bCs/>
          <w:i/>
          <w:iCs/>
          <w:sz w:val="20"/>
          <w:szCs w:val="20"/>
        </w:rPr>
        <w:t xml:space="preserve"> </w:t>
      </w:r>
      <w:proofErr w:type="spellStart"/>
      <w:r w:rsidRPr="008253E4">
        <w:rPr>
          <w:rFonts w:ascii="Arial" w:eastAsia="Calibri" w:hAnsi="Arial" w:cs="Arial"/>
          <w:b/>
          <w:bCs/>
          <w:i/>
          <w:iCs/>
          <w:sz w:val="20"/>
          <w:szCs w:val="20"/>
        </w:rPr>
        <w:t>option</w:t>
      </w:r>
      <w:proofErr w:type="spellEnd"/>
      <w:r w:rsidRPr="008253E4">
        <w:rPr>
          <w:rFonts w:ascii="Arial" w:eastAsia="Calibri" w:hAnsi="Arial" w:cs="Arial"/>
          <w:b/>
          <w:bCs/>
          <w:i/>
          <w:iCs/>
          <w:sz w:val="20"/>
          <w:szCs w:val="20"/>
        </w:rPr>
        <w:t xml:space="preserve"> </w:t>
      </w:r>
      <w:proofErr w:type="spellStart"/>
      <w:r w:rsidRPr="008253E4">
        <w:rPr>
          <w:rFonts w:ascii="Arial" w:eastAsia="Calibri" w:hAnsi="Arial" w:cs="Arial"/>
          <w:b/>
          <w:bCs/>
          <w:i/>
          <w:iCs/>
          <w:sz w:val="20"/>
          <w:szCs w:val="20"/>
        </w:rPr>
        <w:t>for</w:t>
      </w:r>
      <w:proofErr w:type="spellEnd"/>
      <w:r w:rsidRPr="008253E4">
        <w:rPr>
          <w:rFonts w:ascii="Arial" w:eastAsia="Calibri" w:hAnsi="Arial" w:cs="Arial"/>
          <w:b/>
          <w:bCs/>
          <w:i/>
          <w:iCs/>
          <w:sz w:val="20"/>
          <w:szCs w:val="20"/>
        </w:rPr>
        <w:t xml:space="preserve"> </w:t>
      </w:r>
      <w:proofErr w:type="spellStart"/>
      <w:r w:rsidRPr="008253E4">
        <w:rPr>
          <w:rFonts w:ascii="Arial" w:eastAsia="Calibri" w:hAnsi="Arial" w:cs="Arial"/>
          <w:b/>
          <w:bCs/>
          <w:i/>
          <w:iCs/>
          <w:sz w:val="20"/>
          <w:szCs w:val="20"/>
        </w:rPr>
        <w:t>unplanned</w:t>
      </w:r>
      <w:proofErr w:type="spellEnd"/>
      <w:r w:rsidRPr="008253E4">
        <w:rPr>
          <w:rFonts w:ascii="Arial" w:eastAsia="Calibri" w:hAnsi="Arial" w:cs="Arial"/>
          <w:b/>
          <w:bCs/>
          <w:i/>
          <w:iCs/>
          <w:sz w:val="20"/>
          <w:szCs w:val="20"/>
        </w:rPr>
        <w:t xml:space="preserve"> </w:t>
      </w:r>
      <w:proofErr w:type="spellStart"/>
      <w:r w:rsidRPr="008253E4">
        <w:rPr>
          <w:rFonts w:ascii="Arial" w:eastAsia="Calibri" w:hAnsi="Arial" w:cs="Arial"/>
          <w:b/>
          <w:bCs/>
          <w:i/>
          <w:iCs/>
          <w:sz w:val="20"/>
          <w:szCs w:val="20"/>
        </w:rPr>
        <w:t>non-warranty</w:t>
      </w:r>
      <w:proofErr w:type="spellEnd"/>
      <w:r w:rsidRPr="008253E4">
        <w:rPr>
          <w:rFonts w:ascii="Arial" w:eastAsia="Calibri" w:hAnsi="Arial" w:cs="Arial"/>
          <w:b/>
          <w:bCs/>
          <w:i/>
          <w:iCs/>
          <w:sz w:val="20"/>
          <w:szCs w:val="20"/>
        </w:rPr>
        <w:t xml:space="preserve"> </w:t>
      </w:r>
      <w:proofErr w:type="spellStart"/>
      <w:r w:rsidR="00113AE1">
        <w:rPr>
          <w:rFonts w:ascii="Arial" w:eastAsia="Calibri" w:hAnsi="Arial" w:cs="Arial"/>
          <w:b/>
          <w:bCs/>
          <w:i/>
          <w:iCs/>
          <w:sz w:val="20"/>
          <w:szCs w:val="20"/>
        </w:rPr>
        <w:t>failures</w:t>
      </w:r>
      <w:proofErr w:type="spellEnd"/>
    </w:p>
    <w:p w14:paraId="62E4D754" w14:textId="1FCF95F7" w:rsidR="007D30BC" w:rsidRPr="007D30BC" w:rsidRDefault="007D30BC" w:rsidP="007D30BC">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7D30BC">
        <w:rPr>
          <w:rFonts w:ascii="Arial" w:eastAsia="Calibri" w:hAnsi="Arial" w:cs="Arial"/>
          <w:i/>
          <w:iCs/>
          <w:sz w:val="20"/>
          <w:szCs w:val="20"/>
        </w:rPr>
        <w:t>The</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use</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of</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parts</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equivalent</w:t>
      </w:r>
      <w:proofErr w:type="spellEnd"/>
      <w:r w:rsidRPr="007D30BC">
        <w:rPr>
          <w:rFonts w:ascii="Arial" w:eastAsia="Calibri" w:hAnsi="Arial" w:cs="Arial"/>
          <w:i/>
          <w:iCs/>
          <w:sz w:val="20"/>
          <w:szCs w:val="20"/>
        </w:rPr>
        <w:t xml:space="preserve"> to </w:t>
      </w:r>
      <w:proofErr w:type="spellStart"/>
      <w:r w:rsidRPr="007D30BC">
        <w:rPr>
          <w:rFonts w:ascii="Arial" w:eastAsia="Calibri" w:hAnsi="Arial" w:cs="Arial"/>
          <w:i/>
          <w:iCs/>
          <w:sz w:val="20"/>
          <w:szCs w:val="20"/>
        </w:rPr>
        <w:t>the</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manufacturer's</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components</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is</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permitted</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provided</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that</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this</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does</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not</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interrupt</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or</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limit</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the</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manufacturer's</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warranty</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for</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the</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entire</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video</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wall</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system</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which</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must</w:t>
      </w:r>
      <w:proofErr w:type="spellEnd"/>
      <w:r w:rsidRPr="007D30BC">
        <w:rPr>
          <w:rFonts w:ascii="Arial" w:eastAsia="Calibri" w:hAnsi="Arial" w:cs="Arial"/>
          <w:i/>
          <w:iCs/>
          <w:sz w:val="20"/>
          <w:szCs w:val="20"/>
        </w:rPr>
        <w:t xml:space="preserve"> be </w:t>
      </w:r>
      <w:proofErr w:type="spellStart"/>
      <w:r w:rsidRPr="007D30BC">
        <w:rPr>
          <w:rFonts w:ascii="Arial" w:eastAsia="Calibri" w:hAnsi="Arial" w:cs="Arial"/>
          <w:i/>
          <w:iCs/>
          <w:sz w:val="20"/>
          <w:szCs w:val="20"/>
        </w:rPr>
        <w:t>confirmed</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in</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writing</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by</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the</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manufacturer</w:t>
      </w:r>
      <w:proofErr w:type="spellEnd"/>
      <w:r w:rsidRPr="007D30BC">
        <w:rPr>
          <w:rFonts w:ascii="Arial" w:eastAsia="Calibri" w:hAnsi="Arial" w:cs="Arial"/>
          <w:i/>
          <w:iCs/>
          <w:sz w:val="20"/>
          <w:szCs w:val="20"/>
        </w:rPr>
        <w:t>.</w:t>
      </w:r>
    </w:p>
    <w:p w14:paraId="00259147" w14:textId="300E1011" w:rsidR="007D30BC" w:rsidRDefault="007D30BC" w:rsidP="007D30BC">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7D30BC">
        <w:rPr>
          <w:rFonts w:ascii="Arial" w:eastAsia="Calibri" w:hAnsi="Arial" w:cs="Arial"/>
          <w:i/>
          <w:iCs/>
          <w:sz w:val="20"/>
          <w:szCs w:val="20"/>
        </w:rPr>
        <w:t>The</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same</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maximum</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terms</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apply</w:t>
      </w:r>
      <w:proofErr w:type="spellEnd"/>
      <w:r w:rsidRPr="007D30BC">
        <w:rPr>
          <w:rFonts w:ascii="Arial" w:eastAsia="Calibri" w:hAnsi="Arial" w:cs="Arial"/>
          <w:i/>
          <w:iCs/>
          <w:sz w:val="20"/>
          <w:szCs w:val="20"/>
        </w:rPr>
        <w:t xml:space="preserve"> to </w:t>
      </w:r>
      <w:proofErr w:type="spellStart"/>
      <w:r w:rsidRPr="007D30BC">
        <w:rPr>
          <w:rFonts w:ascii="Arial" w:eastAsia="Calibri" w:hAnsi="Arial" w:cs="Arial"/>
          <w:i/>
          <w:iCs/>
          <w:sz w:val="20"/>
          <w:szCs w:val="20"/>
        </w:rPr>
        <w:t>the</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elimination</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of</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critical</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non-warranty</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faults</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as</w:t>
      </w:r>
      <w:proofErr w:type="spellEnd"/>
      <w:r w:rsidRPr="007D30BC">
        <w:rPr>
          <w:rFonts w:ascii="Arial" w:eastAsia="Calibri" w:hAnsi="Arial" w:cs="Arial"/>
          <w:i/>
          <w:iCs/>
          <w:sz w:val="20"/>
          <w:szCs w:val="20"/>
        </w:rPr>
        <w:t xml:space="preserve"> </w:t>
      </w:r>
      <w:proofErr w:type="spellStart"/>
      <w:r w:rsidRPr="007D30BC">
        <w:rPr>
          <w:rFonts w:ascii="Arial" w:eastAsia="Calibri" w:hAnsi="Arial" w:cs="Arial"/>
          <w:i/>
          <w:iCs/>
          <w:sz w:val="20"/>
          <w:szCs w:val="20"/>
        </w:rPr>
        <w:t>for</w:t>
      </w:r>
      <w:proofErr w:type="spellEnd"/>
      <w:r w:rsidRPr="007D30BC">
        <w:rPr>
          <w:rFonts w:ascii="Arial" w:eastAsia="Calibri" w:hAnsi="Arial" w:cs="Arial"/>
          <w:i/>
          <w:iCs/>
          <w:sz w:val="20"/>
          <w:szCs w:val="20"/>
        </w:rPr>
        <w:t xml:space="preserve"> </w:t>
      </w:r>
      <w:proofErr w:type="spellStart"/>
      <w:r w:rsidR="00522FE5">
        <w:rPr>
          <w:rFonts w:ascii="Arial" w:eastAsia="Calibri" w:hAnsi="Arial" w:cs="Arial"/>
          <w:i/>
          <w:iCs/>
          <w:sz w:val="20"/>
          <w:szCs w:val="20"/>
        </w:rPr>
        <w:t>maintenance</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services</w:t>
      </w:r>
      <w:proofErr w:type="spellEnd"/>
      <w:r w:rsidRPr="007D30BC">
        <w:rPr>
          <w:rFonts w:ascii="Arial" w:eastAsia="Calibri" w:hAnsi="Arial" w:cs="Arial"/>
          <w:i/>
          <w:iCs/>
          <w:sz w:val="20"/>
          <w:szCs w:val="20"/>
        </w:rPr>
        <w:t>.</w:t>
      </w:r>
    </w:p>
    <w:p w14:paraId="3EF23969" w14:textId="77777777" w:rsidR="003F0445" w:rsidRDefault="003F0445" w:rsidP="003F0445">
      <w:pPr>
        <w:pStyle w:val="ListParagraph"/>
        <w:tabs>
          <w:tab w:val="left" w:pos="360"/>
        </w:tabs>
        <w:spacing w:after="0" w:line="240" w:lineRule="auto"/>
        <w:ind w:left="1080"/>
        <w:jc w:val="both"/>
        <w:rPr>
          <w:rFonts w:ascii="Arial" w:eastAsia="Calibri" w:hAnsi="Arial" w:cs="Arial"/>
          <w:i/>
          <w:iCs/>
          <w:sz w:val="20"/>
          <w:szCs w:val="20"/>
        </w:rPr>
      </w:pPr>
    </w:p>
    <w:p w14:paraId="6A91F70B" w14:textId="4777003E" w:rsidR="00E31E0A" w:rsidRPr="00007908" w:rsidRDefault="0047134F" w:rsidP="00007908">
      <w:pPr>
        <w:numPr>
          <w:ilvl w:val="0"/>
          <w:numId w:val="3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007908">
        <w:rPr>
          <w:rFonts w:ascii="Arial" w:eastAsia="Calibri" w:hAnsi="Arial" w:cs="Arial"/>
          <w:b/>
          <w:caps/>
          <w:sz w:val="20"/>
          <w:szCs w:val="20"/>
        </w:rPr>
        <w:t>Technical requirements</w:t>
      </w:r>
    </w:p>
    <w:p w14:paraId="15610F39" w14:textId="70F29721" w:rsidR="00464BC5" w:rsidRPr="00464BC5" w:rsidRDefault="00464BC5" w:rsidP="00464BC5">
      <w:pPr>
        <w:pStyle w:val="ListParagraph"/>
        <w:tabs>
          <w:tab w:val="left" w:pos="360"/>
        </w:tabs>
        <w:spacing w:after="0" w:line="240" w:lineRule="auto"/>
        <w:jc w:val="both"/>
        <w:rPr>
          <w:rFonts w:ascii="Arial" w:eastAsia="Calibri" w:hAnsi="Arial" w:cs="Arial"/>
          <w:i/>
          <w:iCs/>
          <w:sz w:val="20"/>
          <w:szCs w:val="20"/>
        </w:rPr>
      </w:pPr>
      <w:proofErr w:type="spellStart"/>
      <w:r w:rsidRPr="00464BC5">
        <w:rPr>
          <w:rFonts w:ascii="Arial" w:eastAsia="Calibri" w:hAnsi="Arial" w:cs="Arial"/>
          <w:i/>
          <w:iCs/>
          <w:sz w:val="20"/>
          <w:szCs w:val="20"/>
        </w:rPr>
        <w:t>The</w:t>
      </w:r>
      <w:proofErr w:type="spellEnd"/>
      <w:r w:rsidRPr="00464BC5">
        <w:rPr>
          <w:rFonts w:ascii="Arial" w:eastAsia="Calibri" w:hAnsi="Arial" w:cs="Arial"/>
          <w:i/>
          <w:iCs/>
          <w:sz w:val="20"/>
          <w:szCs w:val="20"/>
        </w:rPr>
        <w:t xml:space="preserve"> </w:t>
      </w:r>
      <w:proofErr w:type="spellStart"/>
      <w:r w:rsidRPr="00464BC5">
        <w:rPr>
          <w:rFonts w:ascii="Arial" w:eastAsia="Calibri" w:hAnsi="Arial" w:cs="Arial"/>
          <w:i/>
          <w:iCs/>
          <w:sz w:val="20"/>
          <w:szCs w:val="20"/>
        </w:rPr>
        <w:t>technical</w:t>
      </w:r>
      <w:proofErr w:type="spellEnd"/>
      <w:r w:rsidRPr="00464BC5">
        <w:rPr>
          <w:rFonts w:ascii="Arial" w:eastAsia="Calibri" w:hAnsi="Arial" w:cs="Arial"/>
          <w:i/>
          <w:iCs/>
          <w:sz w:val="20"/>
          <w:szCs w:val="20"/>
        </w:rPr>
        <w:t xml:space="preserve"> </w:t>
      </w:r>
      <w:proofErr w:type="spellStart"/>
      <w:r w:rsidRPr="00464BC5">
        <w:rPr>
          <w:rFonts w:ascii="Arial" w:eastAsia="Calibri" w:hAnsi="Arial" w:cs="Arial"/>
          <w:i/>
          <w:iCs/>
          <w:sz w:val="20"/>
          <w:szCs w:val="20"/>
        </w:rPr>
        <w:t>requirements</w:t>
      </w:r>
      <w:proofErr w:type="spellEnd"/>
      <w:r w:rsidRPr="00464BC5">
        <w:rPr>
          <w:rFonts w:ascii="Arial" w:eastAsia="Calibri" w:hAnsi="Arial" w:cs="Arial"/>
          <w:i/>
          <w:iCs/>
          <w:sz w:val="20"/>
          <w:szCs w:val="20"/>
        </w:rPr>
        <w:t xml:space="preserve"> </w:t>
      </w:r>
      <w:proofErr w:type="spellStart"/>
      <w:r w:rsidRPr="00464BC5">
        <w:rPr>
          <w:rFonts w:ascii="Arial" w:eastAsia="Calibri" w:hAnsi="Arial" w:cs="Arial"/>
          <w:i/>
          <w:iCs/>
          <w:sz w:val="20"/>
          <w:szCs w:val="20"/>
        </w:rPr>
        <w:t>set</w:t>
      </w:r>
      <w:proofErr w:type="spellEnd"/>
      <w:r w:rsidRPr="00464BC5">
        <w:rPr>
          <w:rFonts w:ascii="Arial" w:eastAsia="Calibri" w:hAnsi="Arial" w:cs="Arial"/>
          <w:i/>
          <w:iCs/>
          <w:sz w:val="20"/>
          <w:szCs w:val="20"/>
        </w:rPr>
        <w:t xml:space="preserve"> </w:t>
      </w:r>
      <w:proofErr w:type="spellStart"/>
      <w:r w:rsidRPr="00464BC5">
        <w:rPr>
          <w:rFonts w:ascii="Arial" w:eastAsia="Calibri" w:hAnsi="Arial" w:cs="Arial"/>
          <w:i/>
          <w:iCs/>
          <w:sz w:val="20"/>
          <w:szCs w:val="20"/>
        </w:rPr>
        <w:t>out</w:t>
      </w:r>
      <w:proofErr w:type="spellEnd"/>
      <w:r w:rsidRPr="00464BC5">
        <w:rPr>
          <w:rFonts w:ascii="Arial" w:eastAsia="Calibri" w:hAnsi="Arial" w:cs="Arial"/>
          <w:i/>
          <w:iCs/>
          <w:sz w:val="20"/>
          <w:szCs w:val="20"/>
        </w:rPr>
        <w:t xml:space="preserve"> </w:t>
      </w:r>
      <w:proofErr w:type="spellStart"/>
      <w:r w:rsidRPr="00464BC5">
        <w:rPr>
          <w:rFonts w:ascii="Arial" w:eastAsia="Calibri" w:hAnsi="Arial" w:cs="Arial"/>
          <w:i/>
          <w:iCs/>
          <w:sz w:val="20"/>
          <w:szCs w:val="20"/>
        </w:rPr>
        <w:t>in</w:t>
      </w:r>
      <w:proofErr w:type="spellEnd"/>
      <w:r w:rsidRPr="00464BC5">
        <w:rPr>
          <w:rFonts w:ascii="Arial" w:eastAsia="Calibri" w:hAnsi="Arial" w:cs="Arial"/>
          <w:i/>
          <w:iCs/>
          <w:sz w:val="20"/>
          <w:szCs w:val="20"/>
        </w:rPr>
        <w:t xml:space="preserve"> </w:t>
      </w:r>
      <w:proofErr w:type="spellStart"/>
      <w:r w:rsidRPr="00464BC5">
        <w:rPr>
          <w:rFonts w:ascii="Arial" w:eastAsia="Calibri" w:hAnsi="Arial" w:cs="Arial"/>
          <w:i/>
          <w:iCs/>
          <w:sz w:val="20"/>
          <w:szCs w:val="20"/>
        </w:rPr>
        <w:t>this</w:t>
      </w:r>
      <w:proofErr w:type="spellEnd"/>
      <w:r w:rsidRPr="00464BC5">
        <w:rPr>
          <w:rFonts w:ascii="Arial" w:eastAsia="Calibri" w:hAnsi="Arial" w:cs="Arial"/>
          <w:i/>
          <w:iCs/>
          <w:sz w:val="20"/>
          <w:szCs w:val="20"/>
        </w:rPr>
        <w:t xml:space="preserve"> </w:t>
      </w:r>
      <w:proofErr w:type="spellStart"/>
      <w:r w:rsidRPr="00464BC5">
        <w:rPr>
          <w:rFonts w:ascii="Arial" w:eastAsia="Calibri" w:hAnsi="Arial" w:cs="Arial"/>
          <w:i/>
          <w:iCs/>
          <w:sz w:val="20"/>
          <w:szCs w:val="20"/>
        </w:rPr>
        <w:t>Chapter</w:t>
      </w:r>
      <w:proofErr w:type="spellEnd"/>
      <w:r w:rsidRPr="00464BC5">
        <w:rPr>
          <w:rFonts w:ascii="Arial" w:eastAsia="Calibri" w:hAnsi="Arial" w:cs="Arial"/>
          <w:i/>
          <w:iCs/>
          <w:sz w:val="20"/>
          <w:szCs w:val="20"/>
        </w:rPr>
        <w:t xml:space="preserve"> </w:t>
      </w:r>
      <w:proofErr w:type="spellStart"/>
      <w:r w:rsidRPr="00464BC5">
        <w:rPr>
          <w:rFonts w:ascii="Arial" w:eastAsia="Calibri" w:hAnsi="Arial" w:cs="Arial"/>
          <w:i/>
          <w:iCs/>
          <w:sz w:val="20"/>
          <w:szCs w:val="20"/>
        </w:rPr>
        <w:t>apply</w:t>
      </w:r>
      <w:proofErr w:type="spellEnd"/>
      <w:r w:rsidRPr="00464BC5">
        <w:rPr>
          <w:rFonts w:ascii="Arial" w:eastAsia="Calibri" w:hAnsi="Arial" w:cs="Arial"/>
          <w:i/>
          <w:iCs/>
          <w:sz w:val="20"/>
          <w:szCs w:val="20"/>
        </w:rPr>
        <w:t xml:space="preserve"> to </w:t>
      </w:r>
      <w:proofErr w:type="spellStart"/>
      <w:r w:rsidRPr="00464BC5">
        <w:rPr>
          <w:rFonts w:ascii="Arial" w:eastAsia="Calibri" w:hAnsi="Arial" w:cs="Arial"/>
          <w:i/>
          <w:iCs/>
          <w:sz w:val="20"/>
          <w:szCs w:val="20"/>
        </w:rPr>
        <w:t>procurement</w:t>
      </w:r>
      <w:proofErr w:type="spellEnd"/>
      <w:r w:rsidRPr="00464BC5">
        <w:rPr>
          <w:rFonts w:ascii="Arial" w:eastAsia="Calibri" w:hAnsi="Arial" w:cs="Arial"/>
          <w:i/>
          <w:iCs/>
          <w:sz w:val="20"/>
          <w:szCs w:val="20"/>
        </w:rPr>
        <w:t xml:space="preserve"> </w:t>
      </w:r>
      <w:proofErr w:type="spellStart"/>
      <w:r w:rsidRPr="00464BC5">
        <w:rPr>
          <w:rFonts w:ascii="Arial" w:eastAsia="Calibri" w:hAnsi="Arial" w:cs="Arial"/>
          <w:i/>
          <w:iCs/>
          <w:sz w:val="20"/>
          <w:szCs w:val="20"/>
        </w:rPr>
        <w:t>objects</w:t>
      </w:r>
      <w:proofErr w:type="spellEnd"/>
      <w:r w:rsidRPr="00464BC5">
        <w:rPr>
          <w:rFonts w:ascii="Arial" w:eastAsia="Calibri" w:hAnsi="Arial" w:cs="Arial"/>
          <w:i/>
          <w:iCs/>
          <w:sz w:val="20"/>
          <w:szCs w:val="20"/>
        </w:rPr>
        <w:t xml:space="preserve"> 2 </w:t>
      </w:r>
      <w:proofErr w:type="spellStart"/>
      <w:r w:rsidRPr="00464BC5">
        <w:rPr>
          <w:rFonts w:ascii="Arial" w:eastAsia="Calibri" w:hAnsi="Arial" w:cs="Arial"/>
          <w:i/>
          <w:iCs/>
          <w:sz w:val="20"/>
          <w:szCs w:val="20"/>
        </w:rPr>
        <w:t>and</w:t>
      </w:r>
      <w:proofErr w:type="spellEnd"/>
      <w:r w:rsidRPr="00464BC5">
        <w:rPr>
          <w:rFonts w:ascii="Arial" w:eastAsia="Calibri" w:hAnsi="Arial" w:cs="Arial"/>
          <w:i/>
          <w:iCs/>
          <w:sz w:val="20"/>
          <w:szCs w:val="20"/>
        </w:rPr>
        <w:t xml:space="preserve"> 3 </w:t>
      </w:r>
      <w:proofErr w:type="spellStart"/>
      <w:r w:rsidRPr="00464BC5">
        <w:rPr>
          <w:rFonts w:ascii="Arial" w:eastAsia="Calibri" w:hAnsi="Arial" w:cs="Arial"/>
          <w:i/>
          <w:iCs/>
          <w:sz w:val="20"/>
          <w:szCs w:val="20"/>
        </w:rPr>
        <w:t>specified</w:t>
      </w:r>
      <w:proofErr w:type="spellEnd"/>
      <w:r w:rsidRPr="00464BC5">
        <w:rPr>
          <w:rFonts w:ascii="Arial" w:eastAsia="Calibri" w:hAnsi="Arial" w:cs="Arial"/>
          <w:i/>
          <w:iCs/>
          <w:sz w:val="20"/>
          <w:szCs w:val="20"/>
        </w:rPr>
        <w:t xml:space="preserve"> </w:t>
      </w:r>
      <w:proofErr w:type="spellStart"/>
      <w:r w:rsidRPr="00464BC5">
        <w:rPr>
          <w:rFonts w:ascii="Arial" w:eastAsia="Calibri" w:hAnsi="Arial" w:cs="Arial"/>
          <w:i/>
          <w:iCs/>
          <w:sz w:val="20"/>
          <w:szCs w:val="20"/>
        </w:rPr>
        <w:t>in</w:t>
      </w:r>
      <w:proofErr w:type="spellEnd"/>
      <w:r w:rsidRPr="00464BC5">
        <w:rPr>
          <w:rFonts w:ascii="Arial" w:eastAsia="Calibri" w:hAnsi="Arial" w:cs="Arial"/>
          <w:i/>
          <w:iCs/>
          <w:sz w:val="20"/>
          <w:szCs w:val="20"/>
        </w:rPr>
        <w:t xml:space="preserve"> </w:t>
      </w:r>
      <w:proofErr w:type="spellStart"/>
      <w:r w:rsidRPr="00464BC5">
        <w:rPr>
          <w:rFonts w:ascii="Arial" w:eastAsia="Calibri" w:hAnsi="Arial" w:cs="Arial"/>
          <w:i/>
          <w:iCs/>
          <w:sz w:val="20"/>
          <w:szCs w:val="20"/>
        </w:rPr>
        <w:t>Table</w:t>
      </w:r>
      <w:proofErr w:type="spellEnd"/>
      <w:r w:rsidRPr="00464BC5">
        <w:rPr>
          <w:rFonts w:ascii="Arial" w:eastAsia="Calibri" w:hAnsi="Arial" w:cs="Arial"/>
          <w:i/>
          <w:iCs/>
          <w:sz w:val="20"/>
          <w:szCs w:val="20"/>
        </w:rPr>
        <w:t xml:space="preserve"> </w:t>
      </w:r>
      <w:proofErr w:type="spellStart"/>
      <w:r w:rsidRPr="00464BC5">
        <w:rPr>
          <w:rFonts w:ascii="Arial" w:eastAsia="Calibri" w:hAnsi="Arial" w:cs="Arial"/>
          <w:i/>
          <w:iCs/>
          <w:sz w:val="20"/>
          <w:szCs w:val="20"/>
        </w:rPr>
        <w:t>No</w:t>
      </w:r>
      <w:proofErr w:type="spellEnd"/>
      <w:r w:rsidRPr="00464BC5">
        <w:rPr>
          <w:rFonts w:ascii="Arial" w:eastAsia="Calibri" w:hAnsi="Arial" w:cs="Arial"/>
          <w:i/>
          <w:iCs/>
          <w:sz w:val="20"/>
          <w:szCs w:val="20"/>
        </w:rPr>
        <w:t>. 1.</w:t>
      </w:r>
    </w:p>
    <w:p w14:paraId="4D4E4E48" w14:textId="542AD337" w:rsidR="0011789E" w:rsidRPr="007A50C0" w:rsidRDefault="0047134F" w:rsidP="007A50C0">
      <w:pPr>
        <w:pStyle w:val="ListParagraph"/>
        <w:numPr>
          <w:ilvl w:val="1"/>
          <w:numId w:val="32"/>
        </w:numPr>
        <w:spacing w:after="0" w:line="300" w:lineRule="atLeast"/>
        <w:rPr>
          <w:rFonts w:ascii="Arial" w:eastAsia="Times New Roman" w:hAnsi="Arial" w:cs="Arial"/>
          <w:b/>
          <w:bCs/>
          <w:i/>
          <w:iCs/>
          <w:sz w:val="20"/>
          <w:szCs w:val="20"/>
          <w:lang w:val="en-US"/>
        </w:rPr>
      </w:pPr>
      <w:r w:rsidRPr="0011789E">
        <w:rPr>
          <w:rFonts w:ascii="Arial" w:eastAsia="Times New Roman" w:hAnsi="Arial" w:cs="Arial"/>
          <w:b/>
          <w:bCs/>
          <w:i/>
          <w:iCs/>
          <w:sz w:val="20"/>
          <w:szCs w:val="20"/>
        </w:rPr>
        <w:t xml:space="preserve">General </w:t>
      </w:r>
      <w:proofErr w:type="spellStart"/>
      <w:r w:rsidRPr="0011789E">
        <w:rPr>
          <w:rFonts w:ascii="Arial" w:eastAsia="Times New Roman" w:hAnsi="Arial" w:cs="Arial"/>
          <w:b/>
          <w:bCs/>
          <w:i/>
          <w:iCs/>
          <w:sz w:val="20"/>
          <w:szCs w:val="20"/>
        </w:rPr>
        <w:t>technical</w:t>
      </w:r>
      <w:proofErr w:type="spellEnd"/>
      <w:r w:rsidRPr="0011789E">
        <w:rPr>
          <w:rFonts w:ascii="Arial" w:eastAsia="Times New Roman" w:hAnsi="Arial" w:cs="Arial"/>
          <w:b/>
          <w:bCs/>
          <w:i/>
          <w:iCs/>
          <w:sz w:val="20"/>
          <w:szCs w:val="20"/>
        </w:rPr>
        <w:t xml:space="preserve"> </w:t>
      </w:r>
      <w:proofErr w:type="spellStart"/>
      <w:r w:rsidRPr="0011789E">
        <w:rPr>
          <w:rFonts w:ascii="Arial" w:eastAsia="Times New Roman" w:hAnsi="Arial" w:cs="Arial"/>
          <w:b/>
          <w:bCs/>
          <w:i/>
          <w:iCs/>
          <w:sz w:val="20"/>
          <w:szCs w:val="20"/>
        </w:rPr>
        <w:t>requirements</w:t>
      </w:r>
      <w:proofErr w:type="spellEnd"/>
      <w:r w:rsidRPr="0011789E">
        <w:rPr>
          <w:rFonts w:ascii="Arial" w:eastAsia="Times New Roman" w:hAnsi="Arial" w:cs="Arial"/>
          <w:b/>
          <w:bCs/>
          <w:i/>
          <w:iCs/>
          <w:sz w:val="20"/>
          <w:szCs w:val="20"/>
        </w:rPr>
        <w:t xml:space="preserve"> </w:t>
      </w:r>
      <w:proofErr w:type="spellStart"/>
      <w:r w:rsidRPr="0011789E">
        <w:rPr>
          <w:rFonts w:ascii="Arial" w:eastAsia="Times New Roman" w:hAnsi="Arial" w:cs="Arial"/>
          <w:b/>
          <w:bCs/>
          <w:i/>
          <w:iCs/>
          <w:sz w:val="20"/>
          <w:szCs w:val="20"/>
        </w:rPr>
        <w:t>for</w:t>
      </w:r>
      <w:proofErr w:type="spellEnd"/>
      <w:r w:rsidRPr="0011789E">
        <w:rPr>
          <w:rFonts w:ascii="Arial" w:eastAsia="Times New Roman" w:hAnsi="Arial" w:cs="Arial"/>
          <w:b/>
          <w:bCs/>
          <w:i/>
          <w:iCs/>
          <w:sz w:val="20"/>
          <w:szCs w:val="20"/>
        </w:rPr>
        <w:t xml:space="preserve"> a </w:t>
      </w:r>
      <w:proofErr w:type="spellStart"/>
      <w:r w:rsidRPr="0011789E">
        <w:rPr>
          <w:rFonts w:ascii="Arial" w:eastAsia="Times New Roman" w:hAnsi="Arial" w:cs="Arial"/>
          <w:b/>
          <w:bCs/>
          <w:i/>
          <w:iCs/>
          <w:sz w:val="20"/>
          <w:szCs w:val="20"/>
        </w:rPr>
        <w:t>video</w:t>
      </w:r>
      <w:proofErr w:type="spellEnd"/>
      <w:r w:rsidRPr="0011789E">
        <w:rPr>
          <w:rFonts w:ascii="Arial" w:eastAsia="Times New Roman" w:hAnsi="Arial" w:cs="Arial"/>
          <w:b/>
          <w:bCs/>
          <w:i/>
          <w:iCs/>
          <w:sz w:val="20"/>
          <w:szCs w:val="20"/>
        </w:rPr>
        <w:t xml:space="preserve"> </w:t>
      </w:r>
      <w:proofErr w:type="spellStart"/>
      <w:r w:rsidRPr="0011789E">
        <w:rPr>
          <w:rFonts w:ascii="Arial" w:eastAsia="Times New Roman" w:hAnsi="Arial" w:cs="Arial"/>
          <w:b/>
          <w:bCs/>
          <w:i/>
          <w:iCs/>
          <w:sz w:val="20"/>
          <w:szCs w:val="20"/>
        </w:rPr>
        <w:t>wall</w:t>
      </w:r>
      <w:proofErr w:type="spellEnd"/>
    </w:p>
    <w:p w14:paraId="494DCD5A"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video</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wall</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solution</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must</w:t>
      </w:r>
      <w:proofErr w:type="spellEnd"/>
      <w:r w:rsidRPr="007A50C0">
        <w:rPr>
          <w:rFonts w:ascii="Arial" w:eastAsia="Calibri" w:hAnsi="Arial" w:cs="Arial"/>
          <w:i/>
          <w:iCs/>
          <w:sz w:val="20"/>
          <w:szCs w:val="20"/>
        </w:rPr>
        <w:t xml:space="preserve"> be </w:t>
      </w:r>
      <w:proofErr w:type="spellStart"/>
      <w:r w:rsidRPr="007A50C0">
        <w:rPr>
          <w:rFonts w:ascii="Arial" w:eastAsia="Calibri" w:hAnsi="Arial" w:cs="Arial"/>
          <w:i/>
          <w:iCs/>
          <w:sz w:val="20"/>
          <w:szCs w:val="20"/>
        </w:rPr>
        <w:t>based</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on</w:t>
      </w:r>
      <w:proofErr w:type="spellEnd"/>
      <w:r w:rsidRPr="007A50C0">
        <w:rPr>
          <w:rFonts w:ascii="Arial" w:eastAsia="Calibri" w:hAnsi="Arial" w:cs="Arial"/>
          <w:i/>
          <w:iCs/>
          <w:sz w:val="20"/>
          <w:szCs w:val="20"/>
        </w:rPr>
        <w:t xml:space="preserve"> RGB </w:t>
      </w:r>
      <w:proofErr w:type="spellStart"/>
      <w:r w:rsidRPr="007A50C0">
        <w:rPr>
          <w:rFonts w:ascii="Arial" w:eastAsia="Calibri" w:hAnsi="Arial" w:cs="Arial"/>
          <w:i/>
          <w:iCs/>
          <w:sz w:val="20"/>
          <w:szCs w:val="20"/>
        </w:rPr>
        <w:t>laser</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rear</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projection</w:t>
      </w:r>
      <w:proofErr w:type="spellEnd"/>
      <w:r w:rsidRPr="007A50C0">
        <w:rPr>
          <w:rFonts w:ascii="Arial" w:eastAsia="Calibri" w:hAnsi="Arial" w:cs="Arial"/>
          <w:i/>
          <w:iCs/>
          <w:sz w:val="20"/>
          <w:szCs w:val="20"/>
        </w:rPr>
        <w:t xml:space="preserve"> (RPC) </w:t>
      </w:r>
      <w:proofErr w:type="spellStart"/>
      <w:r w:rsidRPr="007A50C0">
        <w:rPr>
          <w:rFonts w:ascii="Arial" w:eastAsia="Calibri" w:hAnsi="Arial" w:cs="Arial"/>
          <w:i/>
          <w:iCs/>
          <w:sz w:val="20"/>
          <w:szCs w:val="20"/>
        </w:rPr>
        <w:t>technology</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for</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use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in</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critical</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infrastructure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control</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centers</w:t>
      </w:r>
      <w:proofErr w:type="spellEnd"/>
      <w:r w:rsidRPr="007A50C0">
        <w:rPr>
          <w:rFonts w:ascii="Arial" w:eastAsia="Calibri" w:hAnsi="Arial" w:cs="Arial"/>
          <w:i/>
          <w:iCs/>
          <w:sz w:val="20"/>
          <w:szCs w:val="20"/>
        </w:rPr>
        <w:t>.</w:t>
      </w:r>
    </w:p>
    <w:p w14:paraId="48CBD06F"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video</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wall</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must</w:t>
      </w:r>
      <w:proofErr w:type="spellEnd"/>
      <w:r w:rsidRPr="007A50C0">
        <w:rPr>
          <w:rFonts w:ascii="Arial" w:eastAsia="Calibri" w:hAnsi="Arial" w:cs="Arial"/>
          <w:i/>
          <w:iCs/>
          <w:sz w:val="20"/>
          <w:szCs w:val="20"/>
        </w:rPr>
        <w:t xml:space="preserve"> be </w:t>
      </w:r>
      <w:proofErr w:type="spellStart"/>
      <w:r w:rsidRPr="007A50C0">
        <w:rPr>
          <w:rFonts w:ascii="Arial" w:eastAsia="Calibri" w:hAnsi="Arial" w:cs="Arial"/>
          <w:i/>
          <w:iCs/>
          <w:sz w:val="20"/>
          <w:szCs w:val="20"/>
        </w:rPr>
        <w:t>adapted</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for</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continuous</w:t>
      </w:r>
      <w:proofErr w:type="spellEnd"/>
      <w:r w:rsidRPr="007A50C0">
        <w:rPr>
          <w:rFonts w:ascii="Arial" w:eastAsia="Calibri" w:hAnsi="Arial" w:cs="Arial"/>
          <w:i/>
          <w:iCs/>
          <w:sz w:val="20"/>
          <w:szCs w:val="20"/>
        </w:rPr>
        <w:t xml:space="preserve"> 24/7 </w:t>
      </w:r>
      <w:proofErr w:type="spellStart"/>
      <w:r w:rsidRPr="007A50C0">
        <w:rPr>
          <w:rFonts w:ascii="Arial" w:eastAsia="Calibri" w:hAnsi="Arial" w:cs="Arial"/>
          <w:i/>
          <w:iCs/>
          <w:sz w:val="20"/>
          <w:szCs w:val="20"/>
        </w:rPr>
        <w:t>work</w:t>
      </w:r>
      <w:proofErr w:type="spellEnd"/>
      <w:r w:rsidRPr="007A50C0">
        <w:rPr>
          <w:rFonts w:ascii="Arial" w:eastAsia="Calibri" w:hAnsi="Arial" w:cs="Arial"/>
          <w:i/>
          <w:iCs/>
          <w:sz w:val="20"/>
          <w:szCs w:val="20"/>
        </w:rPr>
        <w:t>.</w:t>
      </w:r>
    </w:p>
    <w:p w14:paraId="4E080AE4"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image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rendering</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technology</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used</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must</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not</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have</w:t>
      </w:r>
      <w:proofErr w:type="spellEnd"/>
      <w:r w:rsidRPr="007A50C0">
        <w:rPr>
          <w:rFonts w:ascii="Arial" w:eastAsia="Calibri" w:hAnsi="Arial" w:cs="Arial"/>
          <w:i/>
          <w:iCs/>
          <w:sz w:val="20"/>
          <w:szCs w:val="20"/>
        </w:rPr>
        <w:t xml:space="preserve"> a risk </w:t>
      </w:r>
      <w:proofErr w:type="spellStart"/>
      <w:r w:rsidRPr="007A50C0">
        <w:rPr>
          <w:rFonts w:ascii="Arial" w:eastAsia="Calibri" w:hAnsi="Arial" w:cs="Arial"/>
          <w:i/>
          <w:iCs/>
          <w:sz w:val="20"/>
          <w:szCs w:val="20"/>
        </w:rPr>
        <w:t>of</w:t>
      </w:r>
      <w:proofErr w:type="spellEnd"/>
      <w:r w:rsidRPr="007A50C0">
        <w:rPr>
          <w:rFonts w:ascii="Arial" w:eastAsia="Calibri" w:hAnsi="Arial" w:cs="Arial"/>
          <w:i/>
          <w:iCs/>
          <w:sz w:val="20"/>
          <w:szCs w:val="20"/>
        </w:rPr>
        <w:t xml:space="preserve"> </w:t>
      </w:r>
      <w:proofErr w:type="spellStart"/>
      <w:r w:rsidRPr="007A50C0">
        <w:rPr>
          <w:rFonts w:ascii="Cambria Math" w:eastAsia="Calibri" w:hAnsi="Cambria Math" w:cs="Cambria Math"/>
          <w:i/>
          <w:iCs/>
          <w:sz w:val="20"/>
          <w:szCs w:val="20"/>
        </w:rPr>
        <w:t>burn-in</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or</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image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retention</w:t>
      </w:r>
      <w:proofErr w:type="spellEnd"/>
      <w:r w:rsidRPr="007A50C0">
        <w:rPr>
          <w:rFonts w:ascii="Arial" w:eastAsia="Calibri" w:hAnsi="Arial" w:cs="Arial"/>
          <w:i/>
          <w:iCs/>
          <w:sz w:val="20"/>
          <w:szCs w:val="20"/>
        </w:rPr>
        <w:t>.</w:t>
      </w:r>
    </w:p>
    <w:p w14:paraId="25969B21"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video</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wall</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solution</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must</w:t>
      </w:r>
      <w:proofErr w:type="spellEnd"/>
      <w:r w:rsidRPr="007A50C0">
        <w:rPr>
          <w:rFonts w:ascii="Arial" w:eastAsia="Calibri" w:hAnsi="Arial" w:cs="Arial"/>
          <w:i/>
          <w:iCs/>
          <w:sz w:val="20"/>
          <w:szCs w:val="20"/>
        </w:rPr>
        <w:t xml:space="preserve"> be </w:t>
      </w:r>
      <w:proofErr w:type="spellStart"/>
      <w:r w:rsidRPr="007A50C0">
        <w:rPr>
          <w:rFonts w:ascii="Arial" w:eastAsia="Calibri" w:hAnsi="Arial" w:cs="Arial"/>
          <w:i/>
          <w:iCs/>
          <w:sz w:val="20"/>
          <w:szCs w:val="20"/>
        </w:rPr>
        <w:t>designed</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for</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long-term</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use</w:t>
      </w:r>
      <w:proofErr w:type="spellEnd"/>
      <w:r w:rsidRPr="007A50C0">
        <w:rPr>
          <w:rFonts w:ascii="Arial" w:eastAsia="Calibri" w:hAnsi="Arial" w:cs="Arial"/>
          <w:i/>
          <w:iCs/>
          <w:sz w:val="20"/>
          <w:szCs w:val="20"/>
        </w:rPr>
        <w:t xml:space="preserve"> (at </w:t>
      </w:r>
      <w:proofErr w:type="spellStart"/>
      <w:r w:rsidRPr="007A50C0">
        <w:rPr>
          <w:rFonts w:ascii="Arial" w:eastAsia="Calibri" w:hAnsi="Arial" w:cs="Arial"/>
          <w:i/>
          <w:iCs/>
          <w:sz w:val="20"/>
          <w:szCs w:val="20"/>
        </w:rPr>
        <w:t>least</w:t>
      </w:r>
      <w:proofErr w:type="spellEnd"/>
      <w:r w:rsidRPr="007A50C0">
        <w:rPr>
          <w:rFonts w:ascii="Arial" w:eastAsia="Calibri" w:hAnsi="Arial" w:cs="Arial"/>
          <w:i/>
          <w:iCs/>
          <w:sz w:val="20"/>
          <w:szCs w:val="20"/>
        </w:rPr>
        <w:t xml:space="preserve"> 10 </w:t>
      </w:r>
      <w:proofErr w:type="spellStart"/>
      <w:r w:rsidRPr="007A50C0">
        <w:rPr>
          <w:rFonts w:ascii="Arial" w:eastAsia="Calibri" w:hAnsi="Arial" w:cs="Arial"/>
          <w:i/>
          <w:iCs/>
          <w:sz w:val="20"/>
          <w:szCs w:val="20"/>
        </w:rPr>
        <w:t>years</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with</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support</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of</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key</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components</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provided</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by</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manufacturer</w:t>
      </w:r>
      <w:proofErr w:type="spellEnd"/>
      <w:r w:rsidRPr="007A50C0">
        <w:rPr>
          <w:rFonts w:ascii="Arial" w:eastAsia="Calibri" w:hAnsi="Arial" w:cs="Arial"/>
          <w:i/>
          <w:iCs/>
          <w:sz w:val="20"/>
          <w:szCs w:val="20"/>
        </w:rPr>
        <w:t>.</w:t>
      </w:r>
    </w:p>
    <w:p w14:paraId="1DCA13B6"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video</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wall</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must</w:t>
      </w:r>
      <w:proofErr w:type="spellEnd"/>
      <w:r w:rsidRPr="007A50C0">
        <w:rPr>
          <w:rFonts w:ascii="Arial" w:eastAsia="Calibri" w:hAnsi="Arial" w:cs="Arial"/>
          <w:i/>
          <w:iCs/>
          <w:sz w:val="20"/>
          <w:szCs w:val="20"/>
        </w:rPr>
        <w:t xml:space="preserve"> be </w:t>
      </w:r>
      <w:proofErr w:type="spellStart"/>
      <w:r w:rsidRPr="007A50C0">
        <w:rPr>
          <w:rFonts w:ascii="Arial" w:eastAsia="Calibri" w:hAnsi="Arial" w:cs="Arial"/>
          <w:i/>
          <w:iCs/>
          <w:sz w:val="20"/>
          <w:szCs w:val="20"/>
        </w:rPr>
        <w:t>suitable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for</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use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in</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rooms</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without</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natural</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light</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in</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presence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of</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constant</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artificial</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light</w:t>
      </w:r>
      <w:proofErr w:type="spellEnd"/>
      <w:r w:rsidRPr="007A50C0">
        <w:rPr>
          <w:rFonts w:ascii="Arial" w:eastAsia="Calibri" w:hAnsi="Arial" w:cs="Arial"/>
          <w:i/>
          <w:iCs/>
          <w:sz w:val="20"/>
          <w:szCs w:val="20"/>
        </w:rPr>
        <w:t>.</w:t>
      </w:r>
    </w:p>
    <w:p w14:paraId="6C62F4F9" w14:textId="583126E1"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video</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wall</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solution</w:t>
      </w:r>
      <w:proofErr w:type="spellEnd"/>
      <w:r w:rsidRPr="007A50C0">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ensure</w:t>
      </w:r>
      <w:proofErr w:type="spellEnd"/>
      <w:r w:rsidRPr="007A50C0">
        <w:rPr>
          <w:rFonts w:ascii="Arial" w:eastAsia="Calibri" w:hAnsi="Arial" w:cs="Arial"/>
          <w:i/>
          <w:iCs/>
          <w:sz w:val="20"/>
          <w:szCs w:val="20"/>
        </w:rPr>
        <w:t xml:space="preserve"> a </w:t>
      </w:r>
      <w:proofErr w:type="spellStart"/>
      <w:r w:rsidRPr="007A50C0">
        <w:rPr>
          <w:rFonts w:ascii="Arial" w:eastAsia="Calibri" w:hAnsi="Arial" w:cs="Arial"/>
          <w:i/>
          <w:iCs/>
          <w:sz w:val="20"/>
          <w:szCs w:val="20"/>
        </w:rPr>
        <w:t>low</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noise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level</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not</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exceeding</w:t>
      </w:r>
      <w:proofErr w:type="spellEnd"/>
      <w:r w:rsidRPr="007A50C0">
        <w:rPr>
          <w:rFonts w:ascii="Arial" w:eastAsia="Calibri" w:hAnsi="Arial" w:cs="Arial"/>
          <w:i/>
          <w:iCs/>
          <w:sz w:val="20"/>
          <w:szCs w:val="20"/>
        </w:rPr>
        <w:t xml:space="preserve"> 30 </w:t>
      </w:r>
      <w:proofErr w:type="spellStart"/>
      <w:r w:rsidRPr="007A50C0">
        <w:rPr>
          <w:rFonts w:ascii="Arial" w:eastAsia="Calibri" w:hAnsi="Arial" w:cs="Arial"/>
          <w:i/>
          <w:iCs/>
          <w:sz w:val="20"/>
          <w:szCs w:val="20"/>
        </w:rPr>
        <w:t>dB</w:t>
      </w:r>
      <w:proofErr w:type="spellEnd"/>
      <w:r w:rsidRPr="007A50C0">
        <w:rPr>
          <w:rFonts w:ascii="Arial" w:eastAsia="Calibri" w:hAnsi="Arial" w:cs="Arial"/>
          <w:i/>
          <w:iCs/>
          <w:sz w:val="20"/>
          <w:szCs w:val="20"/>
        </w:rPr>
        <w:t xml:space="preserve">(A) </w:t>
      </w:r>
      <w:proofErr w:type="spellStart"/>
      <w:r w:rsidRPr="007A50C0">
        <w:rPr>
          <w:rFonts w:ascii="Arial" w:eastAsia="Calibri" w:hAnsi="Arial" w:cs="Arial"/>
          <w:i/>
          <w:iCs/>
          <w:sz w:val="20"/>
          <w:szCs w:val="20"/>
        </w:rPr>
        <w:t>measured</w:t>
      </w:r>
      <w:proofErr w:type="spellEnd"/>
      <w:r w:rsidRPr="007A50C0">
        <w:rPr>
          <w:rFonts w:ascii="Arial" w:eastAsia="Calibri" w:hAnsi="Arial" w:cs="Arial"/>
          <w:i/>
          <w:iCs/>
          <w:sz w:val="20"/>
          <w:szCs w:val="20"/>
        </w:rPr>
        <w:t xml:space="preserve"> at a </w:t>
      </w:r>
      <w:proofErr w:type="spellStart"/>
      <w:r w:rsidRPr="007A50C0">
        <w:rPr>
          <w:rFonts w:ascii="Arial" w:eastAsia="Calibri" w:hAnsi="Arial" w:cs="Arial"/>
          <w:i/>
          <w:iCs/>
          <w:sz w:val="20"/>
          <w:szCs w:val="20"/>
        </w:rPr>
        <w:t>distance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of</w:t>
      </w:r>
      <w:proofErr w:type="spellEnd"/>
      <w:r w:rsidRPr="007A50C0">
        <w:rPr>
          <w:rFonts w:ascii="Arial" w:eastAsia="Calibri" w:hAnsi="Arial" w:cs="Arial"/>
          <w:i/>
          <w:iCs/>
          <w:sz w:val="20"/>
          <w:szCs w:val="20"/>
        </w:rPr>
        <w:t xml:space="preserve"> 3 </w:t>
      </w:r>
      <w:proofErr w:type="spellStart"/>
      <w:r w:rsidRPr="007A50C0">
        <w:rPr>
          <w:rFonts w:ascii="Arial" w:eastAsia="Calibri" w:hAnsi="Arial" w:cs="Arial"/>
          <w:i/>
          <w:iCs/>
          <w:sz w:val="20"/>
          <w:szCs w:val="20"/>
        </w:rPr>
        <w:t>meters</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in</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front</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of</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video</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wall</w:t>
      </w:r>
      <w:proofErr w:type="spellEnd"/>
      <w:r w:rsidRPr="007A50C0">
        <w:rPr>
          <w:rFonts w:ascii="Arial" w:eastAsia="Calibri" w:hAnsi="Arial" w:cs="Arial"/>
          <w:i/>
          <w:iCs/>
          <w:sz w:val="20"/>
          <w:szCs w:val="20"/>
        </w:rPr>
        <w:t>.</w:t>
      </w:r>
    </w:p>
    <w:p w14:paraId="2B5CD5B7"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video</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wall</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solution</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must</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provide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for</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duplication</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of</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critical</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components</w:t>
      </w:r>
      <w:proofErr w:type="spellEnd"/>
      <w:r w:rsidRPr="007A50C0">
        <w:rPr>
          <w:rFonts w:ascii="Arial" w:eastAsia="Calibri" w:hAnsi="Arial" w:cs="Arial"/>
          <w:i/>
          <w:iCs/>
          <w:sz w:val="20"/>
          <w:szCs w:val="20"/>
        </w:rPr>
        <w:t xml:space="preserve"> to </w:t>
      </w:r>
      <w:proofErr w:type="spellStart"/>
      <w:r w:rsidRPr="007A50C0">
        <w:rPr>
          <w:rFonts w:ascii="Arial" w:eastAsia="Calibri" w:hAnsi="Arial" w:cs="Arial"/>
          <w:i/>
          <w:iCs/>
          <w:sz w:val="20"/>
          <w:szCs w:val="20"/>
        </w:rPr>
        <w:t>ensure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uninterrupted</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operation</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of</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system</w:t>
      </w:r>
      <w:proofErr w:type="spellEnd"/>
      <w:r w:rsidRPr="007A50C0">
        <w:rPr>
          <w:rFonts w:ascii="Arial" w:eastAsia="Calibri" w:hAnsi="Arial" w:cs="Arial"/>
          <w:i/>
          <w:iCs/>
          <w:sz w:val="20"/>
          <w:szCs w:val="20"/>
        </w:rPr>
        <w:t>.</w:t>
      </w:r>
    </w:p>
    <w:p w14:paraId="237F9EA1"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video</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wall</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solution</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must</w:t>
      </w:r>
      <w:proofErr w:type="spellEnd"/>
      <w:r w:rsidRPr="007A50C0">
        <w:rPr>
          <w:rFonts w:ascii="Arial" w:eastAsia="Calibri" w:hAnsi="Arial" w:cs="Arial"/>
          <w:i/>
          <w:iCs/>
          <w:sz w:val="20"/>
          <w:szCs w:val="20"/>
        </w:rPr>
        <w:t xml:space="preserve"> be </w:t>
      </w:r>
      <w:proofErr w:type="spellStart"/>
      <w:r w:rsidRPr="007A50C0">
        <w:rPr>
          <w:rFonts w:ascii="Arial" w:eastAsia="Calibri" w:hAnsi="Arial" w:cs="Arial"/>
          <w:i/>
          <w:iCs/>
          <w:sz w:val="20"/>
          <w:szCs w:val="20"/>
        </w:rPr>
        <w:t>compatible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with</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applications</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running</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in</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the</w:t>
      </w:r>
      <w:proofErr w:type="spellEnd"/>
      <w:r w:rsidRPr="007A50C0">
        <w:rPr>
          <w:rFonts w:ascii="Arial" w:eastAsia="Calibri" w:hAnsi="Arial" w:cs="Arial"/>
          <w:i/>
          <w:iCs/>
          <w:sz w:val="20"/>
          <w:szCs w:val="20"/>
        </w:rPr>
        <w:t xml:space="preserve"> Microsoft Windows </w:t>
      </w:r>
      <w:proofErr w:type="spellStart"/>
      <w:r w:rsidRPr="007A50C0">
        <w:rPr>
          <w:rFonts w:ascii="Arial" w:eastAsia="Calibri" w:hAnsi="Arial" w:cs="Arial"/>
          <w:i/>
          <w:iCs/>
          <w:sz w:val="20"/>
          <w:szCs w:val="20"/>
        </w:rPr>
        <w:t>environment</w:t>
      </w:r>
      <w:proofErr w:type="spellEnd"/>
      <w:r w:rsidRPr="007A50C0">
        <w:rPr>
          <w:rFonts w:ascii="Arial" w:eastAsia="Calibri" w:hAnsi="Arial" w:cs="Arial"/>
          <w:i/>
          <w:iCs/>
          <w:sz w:val="20"/>
          <w:szCs w:val="20"/>
        </w:rPr>
        <w:t>.</w:t>
      </w:r>
    </w:p>
    <w:p w14:paraId="2D89FCB4" w14:textId="77047837" w:rsidR="007A50C0" w:rsidRPr="007A50C0" w:rsidRDefault="007A50C0" w:rsidP="007A50C0">
      <w:pPr>
        <w:pStyle w:val="ListParagraph"/>
        <w:numPr>
          <w:ilvl w:val="1"/>
          <w:numId w:val="32"/>
        </w:numPr>
        <w:spacing w:after="0" w:line="300" w:lineRule="atLeast"/>
        <w:rPr>
          <w:rFonts w:ascii="Arial" w:eastAsia="Calibri" w:hAnsi="Arial" w:cs="Arial"/>
          <w:i/>
          <w:iCs/>
          <w:sz w:val="20"/>
          <w:szCs w:val="20"/>
        </w:rPr>
      </w:pPr>
      <w:proofErr w:type="spellStart"/>
      <w:r w:rsidRPr="007A50C0">
        <w:rPr>
          <w:rFonts w:ascii="Arial" w:eastAsia="Times New Roman" w:hAnsi="Arial" w:cs="Arial"/>
          <w:b/>
          <w:bCs/>
          <w:i/>
          <w:iCs/>
          <w:sz w:val="20"/>
          <w:szCs w:val="20"/>
        </w:rPr>
        <w:t>Requirements</w:t>
      </w:r>
      <w:proofErr w:type="spellEnd"/>
      <w:r w:rsidRPr="007A50C0">
        <w:rPr>
          <w:rFonts w:ascii="Arial" w:eastAsia="Times New Roman" w:hAnsi="Arial" w:cs="Arial"/>
          <w:b/>
          <w:bCs/>
          <w:i/>
          <w:iCs/>
          <w:sz w:val="20"/>
          <w:szCs w:val="20"/>
        </w:rPr>
        <w:t xml:space="preserve"> </w:t>
      </w:r>
      <w:proofErr w:type="spellStart"/>
      <w:r w:rsidRPr="007A50C0">
        <w:rPr>
          <w:rFonts w:ascii="Arial" w:eastAsia="Times New Roman" w:hAnsi="Arial" w:cs="Arial"/>
          <w:b/>
          <w:bCs/>
          <w:i/>
          <w:iCs/>
          <w:sz w:val="20"/>
          <w:szCs w:val="20"/>
        </w:rPr>
        <w:t>for</w:t>
      </w:r>
      <w:proofErr w:type="spellEnd"/>
      <w:r w:rsidRPr="007A50C0">
        <w:rPr>
          <w:rFonts w:ascii="Arial" w:eastAsia="Times New Roman" w:hAnsi="Arial" w:cs="Arial"/>
          <w:b/>
          <w:bCs/>
          <w:i/>
          <w:iCs/>
          <w:sz w:val="20"/>
          <w:szCs w:val="20"/>
        </w:rPr>
        <w:t xml:space="preserve"> </w:t>
      </w:r>
      <w:proofErr w:type="spellStart"/>
      <w:r w:rsidRPr="007A50C0">
        <w:rPr>
          <w:rFonts w:ascii="Arial" w:eastAsia="Times New Roman" w:hAnsi="Arial" w:cs="Arial"/>
          <w:b/>
          <w:bCs/>
          <w:i/>
          <w:iCs/>
          <w:sz w:val="20"/>
          <w:szCs w:val="20"/>
        </w:rPr>
        <w:t>video</w:t>
      </w:r>
      <w:proofErr w:type="spellEnd"/>
      <w:r w:rsidRPr="007A50C0">
        <w:rPr>
          <w:rFonts w:ascii="Arial" w:eastAsia="Times New Roman" w:hAnsi="Arial" w:cs="Arial"/>
          <w:b/>
          <w:bCs/>
          <w:i/>
          <w:iCs/>
          <w:sz w:val="20"/>
          <w:szCs w:val="20"/>
        </w:rPr>
        <w:t xml:space="preserve"> </w:t>
      </w:r>
      <w:proofErr w:type="spellStart"/>
      <w:r w:rsidRPr="007A50C0">
        <w:rPr>
          <w:rFonts w:ascii="Arial" w:eastAsia="Times New Roman" w:hAnsi="Arial" w:cs="Arial"/>
          <w:b/>
          <w:bCs/>
          <w:i/>
          <w:iCs/>
          <w:sz w:val="20"/>
          <w:szCs w:val="20"/>
        </w:rPr>
        <w:t>wall</w:t>
      </w:r>
      <w:proofErr w:type="spellEnd"/>
      <w:r w:rsidRPr="007A50C0">
        <w:rPr>
          <w:rFonts w:ascii="Arial" w:eastAsia="Times New Roman" w:hAnsi="Arial" w:cs="Arial"/>
          <w:b/>
          <w:bCs/>
          <w:i/>
          <w:iCs/>
          <w:sz w:val="20"/>
          <w:szCs w:val="20"/>
        </w:rPr>
        <w:t xml:space="preserve"> </w:t>
      </w:r>
      <w:proofErr w:type="spellStart"/>
      <w:r w:rsidRPr="007A50C0">
        <w:rPr>
          <w:rFonts w:ascii="Arial" w:eastAsia="Times New Roman" w:hAnsi="Arial" w:cs="Arial"/>
          <w:b/>
          <w:bCs/>
          <w:i/>
          <w:iCs/>
          <w:sz w:val="20"/>
          <w:szCs w:val="20"/>
        </w:rPr>
        <w:t>cubes</w:t>
      </w:r>
      <w:proofErr w:type="spellEnd"/>
      <w:r w:rsidRPr="007A50C0">
        <w:rPr>
          <w:rFonts w:ascii="Arial" w:eastAsia="Times New Roman" w:hAnsi="Arial" w:cs="Arial"/>
          <w:b/>
          <w:bCs/>
          <w:i/>
          <w:iCs/>
          <w:sz w:val="20"/>
          <w:szCs w:val="20"/>
        </w:rPr>
        <w:t xml:space="preserve"> (RGB </w:t>
      </w:r>
      <w:proofErr w:type="spellStart"/>
      <w:r w:rsidRPr="007A50C0">
        <w:rPr>
          <w:rFonts w:ascii="Arial" w:eastAsia="Times New Roman" w:hAnsi="Arial" w:cs="Arial"/>
          <w:b/>
          <w:bCs/>
          <w:i/>
          <w:iCs/>
          <w:sz w:val="20"/>
          <w:szCs w:val="20"/>
        </w:rPr>
        <w:t>laser</w:t>
      </w:r>
      <w:proofErr w:type="spellEnd"/>
      <w:r w:rsidRPr="007A50C0">
        <w:rPr>
          <w:rFonts w:ascii="Arial" w:eastAsia="Times New Roman" w:hAnsi="Arial" w:cs="Arial"/>
          <w:b/>
          <w:bCs/>
          <w:i/>
          <w:iCs/>
          <w:sz w:val="20"/>
          <w:szCs w:val="20"/>
        </w:rPr>
        <w:t xml:space="preserve"> RPC </w:t>
      </w:r>
      <w:proofErr w:type="spellStart"/>
      <w:r w:rsidRPr="007A50C0">
        <w:rPr>
          <w:rFonts w:ascii="Arial" w:eastAsia="Times New Roman" w:hAnsi="Arial" w:cs="Arial"/>
          <w:b/>
          <w:bCs/>
          <w:i/>
          <w:iCs/>
          <w:sz w:val="20"/>
          <w:szCs w:val="20"/>
        </w:rPr>
        <w:t>technology</w:t>
      </w:r>
      <w:proofErr w:type="spellEnd"/>
      <w:r w:rsidRPr="007A50C0">
        <w:rPr>
          <w:rFonts w:ascii="Arial" w:eastAsia="Times New Roman" w:hAnsi="Arial" w:cs="Arial"/>
          <w:b/>
          <w:bCs/>
          <w:i/>
          <w:iCs/>
          <w:sz w:val="20"/>
          <w:szCs w:val="20"/>
        </w:rPr>
        <w:t>)</w:t>
      </w:r>
    </w:p>
    <w:p w14:paraId="2C605F34" w14:textId="77777777" w:rsidR="004F37A6" w:rsidRDefault="004F37A6"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4F37A6">
        <w:rPr>
          <w:rFonts w:ascii="Arial" w:eastAsia="Calibri" w:hAnsi="Arial" w:cs="Arial"/>
          <w:i/>
          <w:iCs/>
          <w:sz w:val="20"/>
          <w:szCs w:val="20"/>
        </w:rPr>
        <w:t>Video</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wall</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cubes</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must</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comply</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with</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the</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general</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requirements</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set</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out</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in</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Chapter</w:t>
      </w:r>
      <w:proofErr w:type="spellEnd"/>
      <w:r w:rsidRPr="004F37A6">
        <w:rPr>
          <w:rFonts w:ascii="Arial" w:eastAsia="Calibri" w:hAnsi="Arial" w:cs="Arial"/>
          <w:i/>
          <w:iCs/>
          <w:sz w:val="20"/>
          <w:szCs w:val="20"/>
        </w:rPr>
        <w:t xml:space="preserve"> 7.1.</w:t>
      </w:r>
    </w:p>
    <w:p w14:paraId="12D4FAE3" w14:textId="13C88820"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diagonal</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of</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one</w:t>
      </w:r>
      <w:proofErr w:type="spellEnd"/>
      <w:r w:rsidRPr="0047134F">
        <w:rPr>
          <w:rFonts w:ascii="Arial" w:eastAsia="Calibri" w:hAnsi="Arial" w:cs="Arial"/>
          <w:i/>
          <w:iCs/>
          <w:sz w:val="20"/>
          <w:szCs w:val="20"/>
        </w:rPr>
        <w:t xml:space="preserve"> </w:t>
      </w:r>
      <w:proofErr w:type="spellStart"/>
      <w:r w:rsidR="00001CCD" w:rsidRPr="00001CCD">
        <w:rPr>
          <w:rFonts w:ascii="Arial" w:eastAsia="Calibri" w:hAnsi="Arial" w:cs="Arial"/>
          <w:i/>
          <w:iCs/>
          <w:sz w:val="20"/>
          <w:szCs w:val="20"/>
        </w:rPr>
        <w:t>video</w:t>
      </w:r>
      <w:proofErr w:type="spellEnd"/>
      <w:r w:rsidR="00001CCD" w:rsidRPr="00001CCD">
        <w:rPr>
          <w:rFonts w:ascii="Arial" w:eastAsia="Calibri" w:hAnsi="Arial" w:cs="Arial"/>
          <w:i/>
          <w:iCs/>
          <w:sz w:val="20"/>
          <w:szCs w:val="20"/>
        </w:rPr>
        <w:t xml:space="preserve"> </w:t>
      </w:r>
      <w:proofErr w:type="spellStart"/>
      <w:r w:rsidR="00001CCD" w:rsidRPr="00001CCD">
        <w:rPr>
          <w:rFonts w:ascii="Arial" w:eastAsia="Calibri" w:hAnsi="Arial" w:cs="Arial"/>
          <w:i/>
          <w:iCs/>
          <w:sz w:val="20"/>
          <w:szCs w:val="20"/>
        </w:rPr>
        <w:t>wall</w:t>
      </w:r>
      <w:proofErr w:type="spellEnd"/>
      <w:r w:rsidR="00001CCD" w:rsidRPr="00001CCD">
        <w:rPr>
          <w:rFonts w:ascii="Arial" w:eastAsia="Calibri" w:hAnsi="Arial" w:cs="Arial"/>
          <w:i/>
          <w:iCs/>
          <w:sz w:val="20"/>
          <w:szCs w:val="20"/>
        </w:rPr>
        <w:t xml:space="preserve"> </w:t>
      </w:r>
      <w:proofErr w:type="spellStart"/>
      <w:r w:rsidR="00001CCD" w:rsidRPr="00001CCD">
        <w:rPr>
          <w:rFonts w:ascii="Arial" w:eastAsia="Calibri" w:hAnsi="Arial" w:cs="Arial"/>
          <w:i/>
          <w:iCs/>
          <w:sz w:val="20"/>
          <w:szCs w:val="20"/>
        </w:rPr>
        <w:t>cube</w:t>
      </w:r>
      <w:proofErr w:type="spellEnd"/>
      <w:r w:rsidR="00001CCD" w:rsidRPr="00001CCD">
        <w:rPr>
          <w:rFonts w:ascii="Arial" w:eastAsia="Calibri" w:hAnsi="Arial" w:cs="Arial"/>
          <w:i/>
          <w:iCs/>
          <w:sz w:val="20"/>
          <w:szCs w:val="20"/>
        </w:rPr>
        <w:t xml:space="preserve"> </w:t>
      </w:r>
      <w:proofErr w:type="spellStart"/>
      <w:r w:rsidRPr="0047134F">
        <w:rPr>
          <w:rFonts w:ascii="Arial" w:eastAsia="Calibri" w:hAnsi="Arial" w:cs="Arial"/>
          <w:i/>
          <w:iCs/>
          <w:sz w:val="20"/>
          <w:szCs w:val="20"/>
        </w:rPr>
        <w:t>is</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about</w:t>
      </w:r>
      <w:proofErr w:type="spellEnd"/>
      <w:r w:rsidRPr="0047134F">
        <w:rPr>
          <w:rFonts w:ascii="Arial" w:eastAsia="Calibri" w:hAnsi="Arial" w:cs="Arial"/>
          <w:i/>
          <w:iCs/>
          <w:sz w:val="20"/>
          <w:szCs w:val="20"/>
        </w:rPr>
        <w:t xml:space="preserve"> 70 (±3%) </w:t>
      </w:r>
      <w:proofErr w:type="spellStart"/>
      <w:r w:rsidRPr="0047134F">
        <w:rPr>
          <w:rFonts w:ascii="Arial" w:eastAsia="Calibri" w:hAnsi="Arial" w:cs="Arial"/>
          <w:i/>
          <w:iCs/>
          <w:sz w:val="20"/>
          <w:szCs w:val="20"/>
        </w:rPr>
        <w:t>inches</w:t>
      </w:r>
      <w:proofErr w:type="spellEnd"/>
      <w:r w:rsidRPr="0047134F">
        <w:rPr>
          <w:rFonts w:ascii="Arial" w:eastAsia="Calibri" w:hAnsi="Arial" w:cs="Arial"/>
          <w:i/>
          <w:iCs/>
          <w:sz w:val="20"/>
          <w:szCs w:val="20"/>
        </w:rPr>
        <w:t>.</w:t>
      </w:r>
    </w:p>
    <w:p w14:paraId="0FA999E7"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aspect</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ratio</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of</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video</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wall</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cubes</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is</w:t>
      </w:r>
      <w:proofErr w:type="spellEnd"/>
      <w:r w:rsidRPr="0047134F">
        <w:rPr>
          <w:rFonts w:ascii="Arial" w:eastAsia="Calibri" w:hAnsi="Arial" w:cs="Arial"/>
          <w:i/>
          <w:iCs/>
          <w:sz w:val="20"/>
          <w:szCs w:val="20"/>
        </w:rPr>
        <w:t xml:space="preserve"> 16:9.</w:t>
      </w:r>
    </w:p>
    <w:p w14:paraId="7881F8AC"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natural</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native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resolution</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of</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one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cube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is</w:t>
      </w:r>
      <w:proofErr w:type="spellEnd"/>
      <w:r w:rsidRPr="0047134F">
        <w:rPr>
          <w:rFonts w:ascii="Arial" w:eastAsia="Calibri" w:hAnsi="Arial" w:cs="Arial"/>
          <w:i/>
          <w:iCs/>
          <w:sz w:val="20"/>
          <w:szCs w:val="20"/>
        </w:rPr>
        <w:t xml:space="preserve"> at </w:t>
      </w:r>
      <w:proofErr w:type="spellStart"/>
      <w:r w:rsidRPr="0047134F">
        <w:rPr>
          <w:rFonts w:ascii="Arial" w:eastAsia="Calibri" w:hAnsi="Arial" w:cs="Arial"/>
          <w:i/>
          <w:iCs/>
          <w:sz w:val="20"/>
          <w:szCs w:val="20"/>
        </w:rPr>
        <w:t>least</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Full</w:t>
      </w:r>
      <w:proofErr w:type="spellEnd"/>
      <w:r w:rsidRPr="0047134F">
        <w:rPr>
          <w:rFonts w:ascii="Arial" w:eastAsia="Calibri" w:hAnsi="Arial" w:cs="Arial"/>
          <w:i/>
          <w:iCs/>
          <w:sz w:val="20"/>
          <w:szCs w:val="20"/>
        </w:rPr>
        <w:t xml:space="preserve"> HD (1920 × 1080 </w:t>
      </w:r>
      <w:proofErr w:type="spellStart"/>
      <w:r w:rsidRPr="0047134F">
        <w:rPr>
          <w:rFonts w:ascii="Arial" w:eastAsia="Calibri" w:hAnsi="Arial" w:cs="Arial"/>
          <w:i/>
          <w:iCs/>
          <w:sz w:val="20"/>
          <w:szCs w:val="20"/>
        </w:rPr>
        <w:t>pixels</w:t>
      </w:r>
      <w:proofErr w:type="spellEnd"/>
      <w:r w:rsidRPr="0047134F">
        <w:rPr>
          <w:rFonts w:ascii="Arial" w:eastAsia="Calibri" w:hAnsi="Arial" w:cs="Arial"/>
          <w:i/>
          <w:iCs/>
          <w:sz w:val="20"/>
          <w:szCs w:val="20"/>
        </w:rPr>
        <w:t>).</w:t>
      </w:r>
    </w:p>
    <w:p w14:paraId="2D2DE2CF"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brightness</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of</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video</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wall</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in</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normal</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operating</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mode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is</w:t>
      </w:r>
      <w:proofErr w:type="spellEnd"/>
      <w:r w:rsidRPr="0047134F">
        <w:rPr>
          <w:rFonts w:ascii="Arial" w:eastAsia="Calibri" w:hAnsi="Arial" w:cs="Arial"/>
          <w:i/>
          <w:iCs/>
          <w:sz w:val="20"/>
          <w:szCs w:val="20"/>
        </w:rPr>
        <w:t xml:space="preserve"> at </w:t>
      </w:r>
      <w:proofErr w:type="spellStart"/>
      <w:r w:rsidRPr="0047134F">
        <w:rPr>
          <w:rFonts w:ascii="Arial" w:eastAsia="Calibri" w:hAnsi="Arial" w:cs="Arial"/>
          <w:i/>
          <w:iCs/>
          <w:sz w:val="20"/>
          <w:szCs w:val="20"/>
        </w:rPr>
        <w:t>least</w:t>
      </w:r>
      <w:proofErr w:type="spellEnd"/>
      <w:r w:rsidRPr="0047134F">
        <w:rPr>
          <w:rFonts w:ascii="Arial" w:eastAsia="Calibri" w:hAnsi="Arial" w:cs="Arial"/>
          <w:i/>
          <w:iCs/>
          <w:sz w:val="20"/>
          <w:szCs w:val="20"/>
        </w:rPr>
        <w:t xml:space="preserve"> 500 cd/m².</w:t>
      </w:r>
    </w:p>
    <w:p w14:paraId="5462F0A5"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contrast</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ratio</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of</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video</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wall</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is</w:t>
      </w:r>
      <w:proofErr w:type="spellEnd"/>
      <w:r w:rsidRPr="0047134F">
        <w:rPr>
          <w:rFonts w:ascii="Arial" w:eastAsia="Calibri" w:hAnsi="Arial" w:cs="Arial"/>
          <w:i/>
          <w:iCs/>
          <w:sz w:val="20"/>
          <w:szCs w:val="20"/>
        </w:rPr>
        <w:t xml:space="preserve"> at </w:t>
      </w:r>
      <w:proofErr w:type="spellStart"/>
      <w:r w:rsidRPr="0047134F">
        <w:rPr>
          <w:rFonts w:ascii="Arial" w:eastAsia="Calibri" w:hAnsi="Arial" w:cs="Arial"/>
          <w:i/>
          <w:iCs/>
          <w:sz w:val="20"/>
          <w:szCs w:val="20"/>
        </w:rPr>
        <w:t>least</w:t>
      </w:r>
      <w:proofErr w:type="spellEnd"/>
      <w:r w:rsidRPr="0047134F">
        <w:rPr>
          <w:rFonts w:ascii="Arial" w:eastAsia="Calibri" w:hAnsi="Arial" w:cs="Arial"/>
          <w:i/>
          <w:iCs/>
          <w:sz w:val="20"/>
          <w:szCs w:val="20"/>
        </w:rPr>
        <w:t xml:space="preserve"> 1800:1.</w:t>
      </w:r>
    </w:p>
    <w:p w14:paraId="72B6D4C9"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uniformity</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of</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brightness</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of</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video</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wall</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is</w:t>
      </w:r>
      <w:proofErr w:type="spellEnd"/>
      <w:r w:rsidRPr="0047134F">
        <w:rPr>
          <w:rFonts w:ascii="Arial" w:eastAsia="Calibri" w:hAnsi="Arial" w:cs="Arial"/>
          <w:i/>
          <w:iCs/>
          <w:sz w:val="20"/>
          <w:szCs w:val="20"/>
        </w:rPr>
        <w:t xml:space="preserve"> at </w:t>
      </w:r>
      <w:proofErr w:type="spellStart"/>
      <w:r w:rsidRPr="0047134F">
        <w:rPr>
          <w:rFonts w:ascii="Arial" w:eastAsia="Calibri" w:hAnsi="Arial" w:cs="Arial"/>
          <w:i/>
          <w:iCs/>
          <w:sz w:val="20"/>
          <w:szCs w:val="20"/>
        </w:rPr>
        <w:t>least</w:t>
      </w:r>
      <w:proofErr w:type="spellEnd"/>
      <w:r w:rsidRPr="0047134F">
        <w:rPr>
          <w:rFonts w:ascii="Arial" w:eastAsia="Calibri" w:hAnsi="Arial" w:cs="Arial"/>
          <w:i/>
          <w:iCs/>
          <w:sz w:val="20"/>
          <w:szCs w:val="20"/>
        </w:rPr>
        <w:t xml:space="preserve"> 95%.</w:t>
      </w:r>
    </w:p>
    <w:p w14:paraId="6B0E23F8"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2F8DDF06">
        <w:rPr>
          <w:rFonts w:ascii="Arial" w:eastAsia="Calibri" w:hAnsi="Arial" w:cs="Arial"/>
          <w:i/>
          <w:iCs/>
          <w:sz w:val="20"/>
          <w:szCs w:val="20"/>
        </w:rPr>
        <w:t>Separate</w:t>
      </w:r>
      <w:proofErr w:type="spellEnd"/>
      <w:r w:rsidRPr="2F8DDF06">
        <w:rPr>
          <w:rFonts w:ascii="Arial" w:eastAsia="Calibri" w:hAnsi="Arial" w:cs="Arial"/>
          <w:i/>
          <w:iCs/>
          <w:sz w:val="20"/>
          <w:szCs w:val="20"/>
        </w:rPr>
        <w:t xml:space="preserve"> RGB </w:t>
      </w:r>
      <w:proofErr w:type="spellStart"/>
      <w:r w:rsidRPr="2F8DDF06">
        <w:rPr>
          <w:rFonts w:ascii="Arial" w:eastAsia="Calibri" w:hAnsi="Arial" w:cs="Arial"/>
          <w:i/>
          <w:iCs/>
          <w:sz w:val="20"/>
          <w:szCs w:val="20"/>
        </w:rPr>
        <w:t>laser</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light</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sources</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must</w:t>
      </w:r>
      <w:proofErr w:type="spellEnd"/>
      <w:r w:rsidRPr="2F8DDF06">
        <w:rPr>
          <w:rFonts w:ascii="Arial" w:eastAsia="Calibri" w:hAnsi="Arial" w:cs="Arial"/>
          <w:i/>
          <w:iCs/>
          <w:sz w:val="20"/>
          <w:szCs w:val="20"/>
        </w:rPr>
        <w:t xml:space="preserve"> be </w:t>
      </w:r>
      <w:proofErr w:type="spellStart"/>
      <w:r w:rsidRPr="2F8DDF06">
        <w:rPr>
          <w:rFonts w:ascii="Arial" w:eastAsia="Calibri" w:hAnsi="Arial" w:cs="Arial"/>
          <w:i/>
          <w:iCs/>
          <w:sz w:val="20"/>
          <w:szCs w:val="20"/>
        </w:rPr>
        <w:t>used</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in</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the</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video</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wall</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cubes</w:t>
      </w:r>
      <w:proofErr w:type="spellEnd"/>
      <w:r w:rsidRPr="2F8DDF06">
        <w:rPr>
          <w:rFonts w:ascii="Arial" w:eastAsia="Calibri" w:hAnsi="Arial" w:cs="Arial"/>
          <w:i/>
          <w:iCs/>
          <w:sz w:val="20"/>
          <w:szCs w:val="20"/>
        </w:rPr>
        <w:t>.</w:t>
      </w:r>
    </w:p>
    <w:p w14:paraId="1886D22A" w14:textId="16921909"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2F8DDF06">
        <w:rPr>
          <w:rFonts w:ascii="Arial" w:eastAsia="Calibri" w:hAnsi="Arial" w:cs="Arial"/>
          <w:i/>
          <w:iCs/>
          <w:sz w:val="20"/>
          <w:szCs w:val="20"/>
        </w:rPr>
        <w:t xml:space="preserve">A </w:t>
      </w:r>
      <w:proofErr w:type="spellStart"/>
      <w:r w:rsidRPr="2F8DDF06">
        <w:rPr>
          <w:rFonts w:ascii="Arial" w:eastAsia="Calibri" w:hAnsi="Arial" w:cs="Arial"/>
          <w:i/>
          <w:iCs/>
          <w:sz w:val="20"/>
          <w:szCs w:val="20"/>
        </w:rPr>
        <w:t>laser</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light</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source</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has</w:t>
      </w:r>
      <w:proofErr w:type="spellEnd"/>
      <w:r w:rsidRPr="2F8DDF06">
        <w:rPr>
          <w:rFonts w:ascii="Arial" w:eastAsia="Calibri" w:hAnsi="Arial" w:cs="Arial"/>
          <w:i/>
          <w:iCs/>
          <w:sz w:val="20"/>
          <w:szCs w:val="20"/>
        </w:rPr>
        <w:t xml:space="preserve"> a </w:t>
      </w:r>
      <w:proofErr w:type="spellStart"/>
      <w:r w:rsidRPr="2F8DDF06">
        <w:rPr>
          <w:rFonts w:ascii="Arial" w:eastAsia="Calibri" w:hAnsi="Arial" w:cs="Arial"/>
          <w:i/>
          <w:iCs/>
          <w:sz w:val="20"/>
          <w:szCs w:val="20"/>
        </w:rPr>
        <w:t>lifespan</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of</w:t>
      </w:r>
      <w:proofErr w:type="spellEnd"/>
      <w:r w:rsidRPr="2F8DDF06">
        <w:rPr>
          <w:rFonts w:ascii="Arial" w:eastAsia="Calibri" w:hAnsi="Arial" w:cs="Arial"/>
          <w:i/>
          <w:iCs/>
          <w:sz w:val="20"/>
          <w:szCs w:val="20"/>
        </w:rPr>
        <w:t xml:space="preserve"> at </w:t>
      </w:r>
      <w:proofErr w:type="spellStart"/>
      <w:r w:rsidRPr="2F8DDF06">
        <w:rPr>
          <w:rFonts w:ascii="Arial" w:eastAsia="Calibri" w:hAnsi="Arial" w:cs="Arial"/>
          <w:i/>
          <w:iCs/>
          <w:sz w:val="20"/>
          <w:szCs w:val="20"/>
        </w:rPr>
        <w:t>least</w:t>
      </w:r>
      <w:proofErr w:type="spellEnd"/>
      <w:r w:rsidRPr="2F8DDF06">
        <w:rPr>
          <w:rFonts w:ascii="Arial" w:eastAsia="Calibri" w:hAnsi="Arial" w:cs="Arial"/>
          <w:i/>
          <w:iCs/>
          <w:sz w:val="20"/>
          <w:szCs w:val="20"/>
        </w:rPr>
        <w:t xml:space="preserve"> 100,000 </w:t>
      </w:r>
      <w:proofErr w:type="spellStart"/>
      <w:r w:rsidRPr="2F8DDF06">
        <w:rPr>
          <w:rFonts w:ascii="Arial" w:eastAsia="Calibri" w:hAnsi="Arial" w:cs="Arial"/>
          <w:i/>
          <w:iCs/>
          <w:sz w:val="20"/>
          <w:szCs w:val="20"/>
        </w:rPr>
        <w:t>hours</w:t>
      </w:r>
      <w:proofErr w:type="spellEnd"/>
      <w:r w:rsidRPr="2F8DDF06">
        <w:rPr>
          <w:rFonts w:ascii="Arial" w:eastAsia="Calibri" w:hAnsi="Arial" w:cs="Arial"/>
          <w:i/>
          <w:iCs/>
          <w:sz w:val="20"/>
          <w:szCs w:val="20"/>
        </w:rPr>
        <w:t xml:space="preserve"> to at </w:t>
      </w:r>
      <w:proofErr w:type="spellStart"/>
      <w:r w:rsidRPr="2F8DDF06">
        <w:rPr>
          <w:rFonts w:ascii="Arial" w:eastAsia="Calibri" w:hAnsi="Arial" w:cs="Arial"/>
          <w:i/>
          <w:iCs/>
          <w:sz w:val="20"/>
          <w:szCs w:val="20"/>
        </w:rPr>
        <w:t>least</w:t>
      </w:r>
      <w:proofErr w:type="spellEnd"/>
      <w:r w:rsidRPr="2F8DDF06">
        <w:rPr>
          <w:rFonts w:ascii="Arial" w:eastAsia="Calibri" w:hAnsi="Arial" w:cs="Arial"/>
          <w:i/>
          <w:iCs/>
          <w:sz w:val="20"/>
          <w:szCs w:val="20"/>
        </w:rPr>
        <w:t xml:space="preserve"> 50% </w:t>
      </w:r>
      <w:proofErr w:type="spellStart"/>
      <w:r w:rsidRPr="2F8DDF06">
        <w:rPr>
          <w:rFonts w:ascii="Arial" w:eastAsia="Calibri" w:hAnsi="Arial" w:cs="Arial"/>
          <w:i/>
          <w:iCs/>
          <w:sz w:val="20"/>
          <w:szCs w:val="20"/>
        </w:rPr>
        <w:t>of</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its</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original</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brightness</w:t>
      </w:r>
      <w:proofErr w:type="spellEnd"/>
      <w:r w:rsidRPr="2F8DDF06">
        <w:rPr>
          <w:rFonts w:ascii="Arial" w:eastAsia="Calibri" w:hAnsi="Arial" w:cs="Arial"/>
          <w:i/>
          <w:iCs/>
          <w:sz w:val="20"/>
          <w:szCs w:val="20"/>
        </w:rPr>
        <w:t xml:space="preserve"> </w:t>
      </w:r>
      <w:proofErr w:type="spellStart"/>
      <w:r w:rsidRPr="2F8DDF06">
        <w:rPr>
          <w:rFonts w:ascii="Arial" w:eastAsia="Calibri" w:hAnsi="Arial" w:cs="Arial"/>
          <w:i/>
          <w:iCs/>
          <w:sz w:val="20"/>
          <w:szCs w:val="20"/>
        </w:rPr>
        <w:t>in</w:t>
      </w:r>
      <w:proofErr w:type="spellEnd"/>
      <w:r w:rsidRPr="2F8DDF06">
        <w:rPr>
          <w:rFonts w:ascii="Arial" w:eastAsia="Calibri" w:hAnsi="Arial" w:cs="Arial"/>
          <w:i/>
          <w:iCs/>
          <w:sz w:val="20"/>
          <w:szCs w:val="20"/>
        </w:rPr>
        <w:t xml:space="preserve"> 24/7 </w:t>
      </w:r>
      <w:proofErr w:type="spellStart"/>
      <w:r w:rsidRPr="2F8DDF06">
        <w:rPr>
          <w:rFonts w:ascii="Arial" w:eastAsia="Calibri" w:hAnsi="Arial" w:cs="Arial"/>
          <w:i/>
          <w:iCs/>
          <w:sz w:val="20"/>
          <w:szCs w:val="20"/>
        </w:rPr>
        <w:t>operation</w:t>
      </w:r>
      <w:proofErr w:type="spellEnd"/>
      <w:r w:rsidRPr="2F8DDF06">
        <w:rPr>
          <w:rFonts w:ascii="Arial" w:eastAsia="Calibri" w:hAnsi="Arial" w:cs="Arial"/>
          <w:i/>
          <w:iCs/>
          <w:sz w:val="20"/>
          <w:szCs w:val="20"/>
        </w:rPr>
        <w:t>.</w:t>
      </w:r>
    </w:p>
    <w:p w14:paraId="07394C7C"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47134F">
        <w:rPr>
          <w:rFonts w:ascii="Arial" w:eastAsia="Calibri" w:hAnsi="Arial" w:cs="Arial"/>
          <w:i/>
          <w:iCs/>
          <w:sz w:val="20"/>
          <w:szCs w:val="20"/>
        </w:rPr>
        <w:t>Video</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wall</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cubes</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must</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support</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automatic</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color</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and</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brightness</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calibration</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ensuring</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uniform</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support</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for</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image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parameters</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across</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entire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area</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of</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video</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wall</w:t>
      </w:r>
      <w:proofErr w:type="spellEnd"/>
      <w:r w:rsidRPr="0047134F">
        <w:rPr>
          <w:rFonts w:ascii="Arial" w:eastAsia="Calibri" w:hAnsi="Arial" w:cs="Arial"/>
          <w:i/>
          <w:iCs/>
          <w:sz w:val="20"/>
          <w:szCs w:val="20"/>
        </w:rPr>
        <w:t>.</w:t>
      </w:r>
    </w:p>
    <w:p w14:paraId="3C37DF81"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design</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of</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video</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wall</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cubes</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must</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provide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rear</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access</w:t>
      </w:r>
      <w:proofErr w:type="spellEnd"/>
      <w:r w:rsidRPr="0047134F">
        <w:rPr>
          <w:rFonts w:ascii="Arial" w:eastAsia="Calibri" w:hAnsi="Arial" w:cs="Arial"/>
          <w:i/>
          <w:iCs/>
          <w:sz w:val="20"/>
          <w:szCs w:val="20"/>
        </w:rPr>
        <w:t>.</w:t>
      </w:r>
    </w:p>
    <w:p w14:paraId="46862304" w14:textId="69E80EF6"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video</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wall</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cubes</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must</w:t>
      </w:r>
      <w:proofErr w:type="spellEnd"/>
      <w:r w:rsidRPr="0047134F">
        <w:rPr>
          <w:rFonts w:ascii="Arial" w:eastAsia="Calibri" w:hAnsi="Arial" w:cs="Arial"/>
          <w:i/>
          <w:iCs/>
          <w:sz w:val="20"/>
          <w:szCs w:val="20"/>
        </w:rPr>
        <w:t xml:space="preserve"> be </w:t>
      </w:r>
      <w:proofErr w:type="spellStart"/>
      <w:r w:rsidRPr="0047134F">
        <w:rPr>
          <w:rFonts w:ascii="Arial" w:eastAsia="Calibri" w:hAnsi="Arial" w:cs="Arial"/>
          <w:i/>
          <w:iCs/>
          <w:sz w:val="20"/>
          <w:szCs w:val="20"/>
        </w:rPr>
        <w:t>adapted</w:t>
      </w:r>
      <w:proofErr w:type="spellEnd"/>
      <w:r w:rsidRPr="0047134F">
        <w:rPr>
          <w:rFonts w:ascii="Arial" w:eastAsia="Calibri" w:hAnsi="Arial" w:cs="Arial"/>
          <w:i/>
          <w:iCs/>
          <w:sz w:val="20"/>
          <w:szCs w:val="20"/>
        </w:rPr>
        <w:t xml:space="preserve"> to </w:t>
      </w: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curved</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video</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wall</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configuration</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as</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specified</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in</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Annexes</w:t>
      </w:r>
      <w:proofErr w:type="spellEnd"/>
      <w:r w:rsidRPr="0047134F">
        <w:rPr>
          <w:rFonts w:ascii="Arial" w:eastAsia="Calibri" w:hAnsi="Arial" w:cs="Arial"/>
          <w:i/>
          <w:iCs/>
          <w:sz w:val="20"/>
          <w:szCs w:val="20"/>
        </w:rPr>
        <w:t xml:space="preserve"> 3, 4 </w:t>
      </w:r>
      <w:proofErr w:type="spellStart"/>
      <w:r w:rsidRPr="0047134F">
        <w:rPr>
          <w:rFonts w:ascii="Arial" w:eastAsia="Calibri" w:hAnsi="Arial" w:cs="Arial"/>
          <w:i/>
          <w:iCs/>
          <w:sz w:val="20"/>
          <w:szCs w:val="20"/>
        </w:rPr>
        <w:t>and</w:t>
      </w:r>
      <w:proofErr w:type="spellEnd"/>
      <w:r w:rsidRPr="0047134F">
        <w:rPr>
          <w:rFonts w:ascii="Arial" w:eastAsia="Calibri" w:hAnsi="Arial" w:cs="Arial"/>
          <w:i/>
          <w:iCs/>
          <w:sz w:val="20"/>
          <w:szCs w:val="20"/>
        </w:rPr>
        <w:t xml:space="preserve"> 5 to </w:t>
      </w: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technical</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specification</w:t>
      </w:r>
      <w:proofErr w:type="spellEnd"/>
      <w:r w:rsidRPr="0047134F">
        <w:rPr>
          <w:rFonts w:ascii="Arial" w:eastAsia="Calibri" w:hAnsi="Arial" w:cs="Arial"/>
          <w:i/>
          <w:iCs/>
          <w:sz w:val="20"/>
          <w:szCs w:val="20"/>
        </w:rPr>
        <w:t>.</w:t>
      </w:r>
    </w:p>
    <w:p w14:paraId="03ED30EA" w14:textId="22FA316A" w:rsid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47134F">
        <w:rPr>
          <w:rFonts w:ascii="Arial" w:eastAsia="Calibri" w:hAnsi="Arial" w:cs="Arial"/>
          <w:i/>
          <w:iCs/>
          <w:sz w:val="20"/>
          <w:szCs w:val="20"/>
        </w:rPr>
        <w:t>Video</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wall</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cubes</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must</w:t>
      </w:r>
      <w:proofErr w:type="spellEnd"/>
      <w:r w:rsidRPr="0047134F">
        <w:rPr>
          <w:rFonts w:ascii="Arial" w:eastAsia="Calibri" w:hAnsi="Arial" w:cs="Arial"/>
          <w:i/>
          <w:iCs/>
          <w:sz w:val="20"/>
          <w:szCs w:val="20"/>
        </w:rPr>
        <w:t xml:space="preserve"> be </w:t>
      </w:r>
      <w:proofErr w:type="spellStart"/>
      <w:r w:rsidRPr="0047134F">
        <w:rPr>
          <w:rFonts w:ascii="Arial" w:eastAsia="Calibri" w:hAnsi="Arial" w:cs="Arial"/>
          <w:i/>
          <w:iCs/>
          <w:sz w:val="20"/>
          <w:szCs w:val="20"/>
        </w:rPr>
        <w:t>suitable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for</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operation</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in</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the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temperature</w:t>
      </w:r>
      <w:proofErr w:type="spellEnd"/>
      <w:r w:rsidRPr="0047134F">
        <w:rPr>
          <w:rFonts w:ascii="Arial" w:eastAsia="Calibri" w:hAnsi="Arial" w:cs="Arial"/>
          <w:i/>
          <w:iCs/>
          <w:sz w:val="20"/>
          <w:szCs w:val="20"/>
        </w:rPr>
        <w:t xml:space="preserve"> range </w:t>
      </w:r>
      <w:proofErr w:type="spellStart"/>
      <w:r w:rsidRPr="0047134F">
        <w:rPr>
          <w:rFonts w:ascii="Arial" w:eastAsia="Calibri" w:hAnsi="Arial" w:cs="Arial"/>
          <w:i/>
          <w:iCs/>
          <w:sz w:val="20"/>
          <w:szCs w:val="20"/>
        </w:rPr>
        <w:t>of</w:t>
      </w:r>
      <w:proofErr w:type="spellEnd"/>
      <w:r w:rsidRPr="0047134F">
        <w:rPr>
          <w:rFonts w:ascii="Arial" w:eastAsia="Calibri" w:hAnsi="Arial" w:cs="Arial"/>
          <w:i/>
          <w:iCs/>
          <w:sz w:val="20"/>
          <w:szCs w:val="20"/>
        </w:rPr>
        <w:t xml:space="preserve"> 0 °C – +40 °C </w:t>
      </w:r>
      <w:proofErr w:type="spellStart"/>
      <w:r w:rsidRPr="0047134F">
        <w:rPr>
          <w:rFonts w:ascii="Arial" w:eastAsia="Calibri" w:hAnsi="Arial" w:cs="Arial"/>
          <w:i/>
          <w:iCs/>
          <w:sz w:val="20"/>
          <w:szCs w:val="20"/>
        </w:rPr>
        <w:t>and</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up</w:t>
      </w:r>
      <w:proofErr w:type="spellEnd"/>
      <w:r w:rsidRPr="0047134F">
        <w:rPr>
          <w:rFonts w:ascii="Arial" w:eastAsia="Calibri" w:hAnsi="Arial" w:cs="Arial"/>
          <w:i/>
          <w:iCs/>
          <w:sz w:val="20"/>
          <w:szCs w:val="20"/>
        </w:rPr>
        <w:t xml:space="preserve"> to 90% </w:t>
      </w:r>
      <w:proofErr w:type="spellStart"/>
      <w:r w:rsidRPr="0047134F">
        <w:rPr>
          <w:rFonts w:ascii="Arial" w:eastAsia="Calibri" w:hAnsi="Arial" w:cs="Arial"/>
          <w:i/>
          <w:iCs/>
          <w:sz w:val="20"/>
          <w:szCs w:val="20"/>
        </w:rPr>
        <w:t>relative</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humidity</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without</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condensation</w:t>
      </w:r>
      <w:proofErr w:type="spellEnd"/>
      <w:r w:rsidRPr="0047134F">
        <w:rPr>
          <w:rFonts w:ascii="Arial" w:eastAsia="Calibri" w:hAnsi="Arial" w:cs="Arial"/>
          <w:i/>
          <w:iCs/>
          <w:sz w:val="20"/>
          <w:szCs w:val="20"/>
        </w:rPr>
        <w:t>).</w:t>
      </w:r>
    </w:p>
    <w:p w14:paraId="6EB62424" w14:textId="4313C492" w:rsidR="007A50C0" w:rsidRPr="00FB7365" w:rsidRDefault="007A50C0" w:rsidP="007A50C0">
      <w:pPr>
        <w:pStyle w:val="ListParagraph"/>
        <w:numPr>
          <w:ilvl w:val="1"/>
          <w:numId w:val="32"/>
        </w:numPr>
        <w:rPr>
          <w:rFonts w:ascii="Arial" w:eastAsia="Times New Roman" w:hAnsi="Arial" w:cs="Arial"/>
          <w:b/>
          <w:bCs/>
          <w:i/>
          <w:iCs/>
          <w:sz w:val="20"/>
          <w:szCs w:val="20"/>
          <w:lang w:val="en-US"/>
        </w:rPr>
      </w:pPr>
      <w:proofErr w:type="spellStart"/>
      <w:r w:rsidRPr="00FB7365">
        <w:rPr>
          <w:rFonts w:ascii="Arial" w:eastAsia="Times New Roman" w:hAnsi="Arial" w:cs="Arial"/>
          <w:b/>
          <w:bCs/>
          <w:i/>
          <w:iCs/>
          <w:sz w:val="20"/>
          <w:szCs w:val="20"/>
        </w:rPr>
        <w:t>Video</w:t>
      </w:r>
      <w:proofErr w:type="spellEnd"/>
      <w:r w:rsidRPr="00FB7365">
        <w:rPr>
          <w:rFonts w:ascii="Arial" w:eastAsia="Times New Roman" w:hAnsi="Arial" w:cs="Arial"/>
          <w:b/>
          <w:bCs/>
          <w:i/>
          <w:iCs/>
          <w:sz w:val="20"/>
          <w:szCs w:val="20"/>
        </w:rPr>
        <w:t xml:space="preserve"> </w:t>
      </w:r>
      <w:proofErr w:type="spellStart"/>
      <w:r w:rsidRPr="00FB7365">
        <w:rPr>
          <w:rFonts w:ascii="Arial" w:eastAsia="Times New Roman" w:hAnsi="Arial" w:cs="Arial"/>
          <w:b/>
          <w:bCs/>
          <w:i/>
          <w:iCs/>
          <w:sz w:val="20"/>
          <w:szCs w:val="20"/>
        </w:rPr>
        <w:t>Wall</w:t>
      </w:r>
      <w:proofErr w:type="spellEnd"/>
      <w:r w:rsidRPr="00FB7365">
        <w:rPr>
          <w:rFonts w:ascii="Arial" w:eastAsia="Times New Roman" w:hAnsi="Arial" w:cs="Arial"/>
          <w:b/>
          <w:bCs/>
          <w:i/>
          <w:iCs/>
          <w:sz w:val="20"/>
          <w:szCs w:val="20"/>
        </w:rPr>
        <w:t xml:space="preserve"> </w:t>
      </w:r>
      <w:proofErr w:type="spellStart"/>
      <w:r w:rsidRPr="00FB7365">
        <w:rPr>
          <w:rFonts w:ascii="Arial" w:eastAsia="Times New Roman" w:hAnsi="Arial" w:cs="Arial"/>
          <w:b/>
          <w:bCs/>
          <w:i/>
          <w:iCs/>
          <w:sz w:val="20"/>
          <w:szCs w:val="20"/>
        </w:rPr>
        <w:t>Management</w:t>
      </w:r>
      <w:proofErr w:type="spellEnd"/>
      <w:r w:rsidRPr="00FB7365">
        <w:rPr>
          <w:rFonts w:ascii="Arial" w:eastAsia="Times New Roman" w:hAnsi="Arial" w:cs="Arial"/>
          <w:b/>
          <w:bCs/>
          <w:i/>
          <w:iCs/>
          <w:sz w:val="20"/>
          <w:szCs w:val="20"/>
        </w:rPr>
        <w:t xml:space="preserve"> System </w:t>
      </w:r>
      <w:proofErr w:type="spellStart"/>
      <w:r w:rsidRPr="00FB7365">
        <w:rPr>
          <w:rFonts w:ascii="Arial" w:eastAsia="Times New Roman" w:hAnsi="Arial" w:cs="Arial"/>
          <w:b/>
          <w:bCs/>
          <w:i/>
          <w:iCs/>
          <w:sz w:val="20"/>
          <w:szCs w:val="20"/>
        </w:rPr>
        <w:t>Requirements</w:t>
      </w:r>
      <w:proofErr w:type="spellEnd"/>
    </w:p>
    <w:p w14:paraId="2DE9FC52" w14:textId="00FDE7E5" w:rsidR="007A50C0" w:rsidRPr="00FB7365" w:rsidRDefault="007A50C0" w:rsidP="0047134F">
      <w:pPr>
        <w:pStyle w:val="ListParagraph"/>
        <w:numPr>
          <w:ilvl w:val="2"/>
          <w:numId w:val="32"/>
        </w:numPr>
        <w:tabs>
          <w:tab w:val="left" w:pos="360"/>
        </w:tabs>
        <w:spacing w:after="0" w:line="240" w:lineRule="auto"/>
        <w:jc w:val="both"/>
        <w:rPr>
          <w:rFonts w:ascii="Arial" w:eastAsia="Calibri" w:hAnsi="Arial" w:cs="Arial"/>
          <w:b/>
          <w:bCs/>
          <w:i/>
          <w:iCs/>
          <w:sz w:val="20"/>
          <w:szCs w:val="20"/>
        </w:rPr>
      </w:pPr>
      <w:proofErr w:type="spellStart"/>
      <w:r w:rsidRPr="00FB7365">
        <w:rPr>
          <w:rFonts w:ascii="Arial" w:eastAsia="Calibri" w:hAnsi="Arial" w:cs="Arial"/>
          <w:b/>
          <w:bCs/>
          <w:i/>
          <w:iCs/>
          <w:sz w:val="20"/>
          <w:szCs w:val="20"/>
        </w:rPr>
        <w:t>Functional</w:t>
      </w:r>
      <w:proofErr w:type="spellEnd"/>
      <w:r w:rsidRPr="00FB7365">
        <w:rPr>
          <w:rFonts w:ascii="Arial" w:eastAsia="Calibri" w:hAnsi="Arial" w:cs="Arial"/>
          <w:b/>
          <w:bCs/>
          <w:i/>
          <w:iCs/>
          <w:sz w:val="20"/>
          <w:szCs w:val="20"/>
        </w:rPr>
        <w:t xml:space="preserve"> </w:t>
      </w:r>
      <w:proofErr w:type="spellStart"/>
      <w:r w:rsidRPr="00FB7365">
        <w:rPr>
          <w:rFonts w:ascii="Arial" w:eastAsia="Calibri" w:hAnsi="Arial" w:cs="Arial"/>
          <w:b/>
          <w:bCs/>
          <w:i/>
          <w:iCs/>
          <w:sz w:val="20"/>
          <w:szCs w:val="20"/>
        </w:rPr>
        <w:t>requirements</w:t>
      </w:r>
      <w:proofErr w:type="spellEnd"/>
      <w:r w:rsidRPr="00FB7365">
        <w:rPr>
          <w:rFonts w:ascii="Arial" w:eastAsia="Calibri" w:hAnsi="Arial" w:cs="Arial"/>
          <w:b/>
          <w:bCs/>
          <w:i/>
          <w:iCs/>
          <w:sz w:val="20"/>
          <w:szCs w:val="20"/>
        </w:rPr>
        <w:t>:</w:t>
      </w:r>
    </w:p>
    <w:p w14:paraId="2CFFE029" w14:textId="77777777" w:rsidR="007A50C0" w:rsidRPr="007A50C0" w:rsidRDefault="23BEF370" w:rsidP="4C2AEF6B">
      <w:pPr>
        <w:pStyle w:val="ListParagraph"/>
        <w:numPr>
          <w:ilvl w:val="3"/>
          <w:numId w:val="32"/>
        </w:numPr>
        <w:rPr>
          <w:rFonts w:ascii="Arial" w:eastAsia="Calibri" w:hAnsi="Arial" w:cs="Arial"/>
          <w:i/>
          <w:iCs/>
          <w:sz w:val="20"/>
          <w:szCs w:val="20"/>
        </w:rPr>
      </w:pP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video</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wall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management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system</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provide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centralized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management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of</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entire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video</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wall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including</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distribution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of</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video</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sources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window</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layout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and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real-time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change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of</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video</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content</w:t>
      </w:r>
      <w:proofErr w:type="spellEnd"/>
      <w:r w:rsidRPr="4C2AEF6B">
        <w:rPr>
          <w:rFonts w:ascii="Arial" w:eastAsia="Calibri" w:hAnsi="Arial" w:cs="Arial"/>
          <w:i/>
          <w:iCs/>
          <w:sz w:val="20"/>
          <w:szCs w:val="20"/>
        </w:rPr>
        <w:t>.</w:t>
      </w:r>
    </w:p>
    <w:p w14:paraId="449FF314" w14:textId="1FADA02F" w:rsidR="1D58639C" w:rsidRDefault="1D58639C" w:rsidP="005264AC">
      <w:pPr>
        <w:pStyle w:val="ListParagraph"/>
        <w:numPr>
          <w:ilvl w:val="3"/>
          <w:numId w:val="32"/>
        </w:numPr>
        <w:spacing w:after="0"/>
        <w:ind w:left="1077"/>
        <w:rPr>
          <w:rFonts w:ascii="Arial" w:eastAsia="Calibri" w:hAnsi="Arial" w:cs="Arial"/>
          <w:i/>
          <w:iCs/>
          <w:sz w:val="20"/>
          <w:szCs w:val="20"/>
        </w:rPr>
      </w:pPr>
      <w:proofErr w:type="spellStart"/>
      <w:r w:rsidRPr="4C2AEF6B">
        <w:rPr>
          <w:rFonts w:ascii="Arial" w:eastAsia="Calibri" w:hAnsi="Arial" w:cs="Arial"/>
          <w:i/>
          <w:iCs/>
          <w:sz w:val="20"/>
          <w:szCs w:val="20"/>
        </w:rPr>
        <w:lastRenderedPageBreak/>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video</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wall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management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system</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ensure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ability</w:t>
      </w:r>
      <w:proofErr w:type="spellEnd"/>
      <w:r w:rsidRPr="4C2AEF6B">
        <w:rPr>
          <w:rFonts w:ascii="Arial" w:eastAsia="Calibri" w:hAnsi="Arial" w:cs="Arial"/>
          <w:i/>
          <w:iCs/>
          <w:sz w:val="20"/>
          <w:szCs w:val="20"/>
        </w:rPr>
        <w:t xml:space="preserve"> to </w:t>
      </w:r>
      <w:proofErr w:type="spellStart"/>
      <w:r w:rsidRPr="4C2AEF6B">
        <w:rPr>
          <w:rFonts w:ascii="Arial" w:eastAsia="Calibri" w:hAnsi="Arial" w:cs="Arial"/>
          <w:i/>
          <w:iCs/>
          <w:sz w:val="20"/>
          <w:szCs w:val="20"/>
        </w:rPr>
        <w:t>process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and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display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total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natural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native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resolution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of</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entire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video</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wall</w:t>
      </w:r>
      <w:proofErr w:type="spellEnd"/>
      <w:r w:rsidRPr="4C2AEF6B">
        <w:rPr>
          <w:rFonts w:ascii="Arial" w:eastAsia="Calibri" w:hAnsi="Arial" w:cs="Arial"/>
          <w:i/>
          <w:iCs/>
          <w:sz w:val="20"/>
          <w:szCs w:val="20"/>
        </w:rPr>
        <w:t xml:space="preserve"> (at </w:t>
      </w:r>
      <w:proofErr w:type="spellStart"/>
      <w:r w:rsidRPr="4C2AEF6B">
        <w:rPr>
          <w:rFonts w:ascii="Arial" w:eastAsia="Calibri" w:hAnsi="Arial" w:cs="Arial"/>
          <w:i/>
          <w:iCs/>
          <w:sz w:val="20"/>
          <w:szCs w:val="20"/>
        </w:rPr>
        <w:t>least</w:t>
      </w:r>
      <w:proofErr w:type="spellEnd"/>
      <w:r w:rsidRPr="4C2AEF6B">
        <w:rPr>
          <w:rFonts w:ascii="Arial" w:eastAsia="Calibri" w:hAnsi="Arial" w:cs="Arial"/>
          <w:i/>
          <w:iCs/>
          <w:sz w:val="20"/>
          <w:szCs w:val="20"/>
        </w:rPr>
        <w:t xml:space="preserve"> 19,200 × 4,320 </w:t>
      </w:r>
      <w:proofErr w:type="spellStart"/>
      <w:r w:rsidRPr="4C2AEF6B">
        <w:rPr>
          <w:rFonts w:ascii="Arial" w:eastAsia="Calibri" w:hAnsi="Arial" w:cs="Arial"/>
          <w:i/>
          <w:iCs/>
          <w:sz w:val="20"/>
          <w:szCs w:val="20"/>
        </w:rPr>
        <w:t>px</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ensuring</w:t>
      </w:r>
      <w:proofErr w:type="spellEnd"/>
      <w:r w:rsidRPr="4C2AEF6B">
        <w:rPr>
          <w:rFonts w:ascii="Arial" w:eastAsia="Calibri" w:hAnsi="Arial" w:cs="Arial"/>
          <w:i/>
          <w:iCs/>
          <w:sz w:val="20"/>
          <w:szCs w:val="20"/>
        </w:rPr>
        <w:t xml:space="preserve"> a </w:t>
      </w:r>
      <w:proofErr w:type="spellStart"/>
      <w:r w:rsidRPr="4C2AEF6B">
        <w:rPr>
          <w:rFonts w:ascii="Arial" w:eastAsia="Calibri" w:hAnsi="Arial" w:cs="Arial"/>
          <w:i/>
          <w:iCs/>
          <w:sz w:val="20"/>
          <w:szCs w:val="20"/>
        </w:rPr>
        <w:t>smooth</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presentation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of</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content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over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entire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wall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area</w:t>
      </w:r>
      <w:proofErr w:type="spellEnd"/>
      <w:r w:rsidRPr="4C2AEF6B">
        <w:rPr>
          <w:rFonts w:ascii="Arial" w:eastAsia="Calibri" w:hAnsi="Arial" w:cs="Arial"/>
          <w:i/>
          <w:iCs/>
          <w:sz w:val="20"/>
          <w:szCs w:val="20"/>
        </w:rPr>
        <w:t>.</w:t>
      </w:r>
    </w:p>
    <w:p w14:paraId="1CE7BD93" w14:textId="6E0BCABC" w:rsidR="007A50C0" w:rsidRPr="00F057CC" w:rsidRDefault="23BEF370" w:rsidP="00F057CC">
      <w:pPr>
        <w:pStyle w:val="ListParagraph"/>
        <w:numPr>
          <w:ilvl w:val="2"/>
          <w:numId w:val="32"/>
        </w:numPr>
        <w:tabs>
          <w:tab w:val="left" w:pos="360"/>
        </w:tabs>
        <w:spacing w:after="0" w:line="240" w:lineRule="auto"/>
        <w:jc w:val="both"/>
        <w:rPr>
          <w:rFonts w:ascii="Arial" w:eastAsia="Calibri" w:hAnsi="Arial" w:cs="Arial"/>
          <w:b/>
          <w:bCs/>
          <w:i/>
          <w:iCs/>
          <w:sz w:val="20"/>
          <w:szCs w:val="20"/>
        </w:rPr>
      </w:pPr>
      <w:proofErr w:type="spellStart"/>
      <w:r w:rsidRPr="00F057CC">
        <w:rPr>
          <w:rFonts w:ascii="Arial" w:eastAsia="Calibri" w:hAnsi="Arial" w:cs="Arial"/>
          <w:b/>
          <w:bCs/>
          <w:i/>
          <w:iCs/>
          <w:sz w:val="20"/>
          <w:szCs w:val="20"/>
        </w:rPr>
        <w:t>Requirements</w:t>
      </w:r>
      <w:proofErr w:type="spellEnd"/>
      <w:r w:rsidRPr="00F057CC">
        <w:rPr>
          <w:rFonts w:ascii="Arial" w:eastAsia="Calibri" w:hAnsi="Arial" w:cs="Arial"/>
          <w:b/>
          <w:bCs/>
          <w:i/>
          <w:iCs/>
          <w:sz w:val="20"/>
          <w:szCs w:val="20"/>
        </w:rPr>
        <w:t xml:space="preserve"> </w:t>
      </w:r>
      <w:proofErr w:type="spellStart"/>
      <w:r w:rsidRPr="00F057CC">
        <w:rPr>
          <w:rFonts w:ascii="Arial" w:eastAsia="Calibri" w:hAnsi="Arial" w:cs="Arial"/>
          <w:b/>
          <w:bCs/>
          <w:i/>
          <w:iCs/>
          <w:sz w:val="20"/>
          <w:szCs w:val="20"/>
        </w:rPr>
        <w:t>for</w:t>
      </w:r>
      <w:proofErr w:type="spellEnd"/>
      <w:r w:rsidRPr="00F057CC">
        <w:rPr>
          <w:rFonts w:ascii="Arial" w:eastAsia="Calibri" w:hAnsi="Arial" w:cs="Arial"/>
          <w:b/>
          <w:bCs/>
          <w:i/>
          <w:iCs/>
          <w:sz w:val="20"/>
          <w:szCs w:val="20"/>
        </w:rPr>
        <w:t xml:space="preserve"> </w:t>
      </w:r>
      <w:proofErr w:type="spellStart"/>
      <w:r w:rsidRPr="00F057CC">
        <w:rPr>
          <w:rFonts w:ascii="Arial" w:eastAsia="Calibri" w:hAnsi="Arial" w:cs="Arial"/>
          <w:b/>
          <w:bCs/>
          <w:i/>
          <w:iCs/>
          <w:sz w:val="20"/>
          <w:szCs w:val="20"/>
        </w:rPr>
        <w:t>management</w:t>
      </w:r>
      <w:proofErr w:type="spellEnd"/>
      <w:r w:rsidRPr="00F057CC">
        <w:rPr>
          <w:rFonts w:ascii="Arial" w:eastAsia="Calibri" w:hAnsi="Arial" w:cs="Arial"/>
          <w:b/>
          <w:bCs/>
          <w:i/>
          <w:iCs/>
          <w:sz w:val="20"/>
          <w:szCs w:val="20"/>
        </w:rPr>
        <w:t>:</w:t>
      </w:r>
    </w:p>
    <w:p w14:paraId="1D6360D2" w14:textId="49C1F9B3" w:rsidR="0036535D" w:rsidRDefault="0036535D"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proofErr w:type="spellStart"/>
      <w:r w:rsidRPr="0036535D">
        <w:rPr>
          <w:rFonts w:ascii="Arial" w:eastAsia="Calibri" w:hAnsi="Arial" w:cs="Arial"/>
          <w:i/>
          <w:iCs/>
          <w:sz w:val="20"/>
          <w:szCs w:val="20"/>
        </w:rPr>
        <w:t>The</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video</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wall</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management</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system</w:t>
      </w:r>
      <w:proofErr w:type="spellEnd"/>
      <w:r w:rsidRPr="0036535D">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ensure</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that</w:t>
      </w:r>
      <w:proofErr w:type="spellEnd"/>
      <w:r w:rsidRPr="0036535D">
        <w:rPr>
          <w:rFonts w:ascii="Arial" w:eastAsia="Calibri" w:hAnsi="Arial" w:cs="Arial"/>
          <w:i/>
          <w:iCs/>
          <w:sz w:val="20"/>
          <w:szCs w:val="20"/>
        </w:rPr>
        <w:t xml:space="preserve"> at </w:t>
      </w:r>
      <w:proofErr w:type="spellStart"/>
      <w:r w:rsidRPr="0036535D">
        <w:rPr>
          <w:rFonts w:ascii="Arial" w:eastAsia="Calibri" w:hAnsi="Arial" w:cs="Arial"/>
          <w:i/>
          <w:iCs/>
          <w:sz w:val="20"/>
          <w:szCs w:val="20"/>
        </w:rPr>
        <w:t>least</w:t>
      </w:r>
      <w:proofErr w:type="spellEnd"/>
      <w:r w:rsidRPr="0036535D">
        <w:rPr>
          <w:rFonts w:ascii="Arial" w:eastAsia="Calibri" w:hAnsi="Arial" w:cs="Arial"/>
          <w:i/>
          <w:iCs/>
          <w:sz w:val="20"/>
          <w:szCs w:val="20"/>
        </w:rPr>
        <w:t xml:space="preserve"> 4 </w:t>
      </w:r>
      <w:proofErr w:type="spellStart"/>
      <w:r w:rsidRPr="0036535D">
        <w:rPr>
          <w:rFonts w:ascii="Arial" w:eastAsia="Calibri" w:hAnsi="Arial" w:cs="Arial"/>
          <w:i/>
          <w:iCs/>
          <w:sz w:val="20"/>
          <w:szCs w:val="20"/>
        </w:rPr>
        <w:t>controllers</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workstations</w:t>
      </w:r>
      <w:proofErr w:type="spellEnd"/>
      <w:r w:rsidRPr="0036535D">
        <w:rPr>
          <w:rFonts w:ascii="Arial" w:eastAsia="Calibri" w:hAnsi="Arial" w:cs="Arial"/>
          <w:i/>
          <w:iCs/>
          <w:sz w:val="20"/>
          <w:szCs w:val="20"/>
        </w:rPr>
        <w:t xml:space="preserve"> are </w:t>
      </w:r>
      <w:proofErr w:type="spellStart"/>
      <w:r w:rsidRPr="0036535D">
        <w:rPr>
          <w:rFonts w:ascii="Arial" w:eastAsia="Calibri" w:hAnsi="Arial" w:cs="Arial"/>
          <w:i/>
          <w:iCs/>
          <w:sz w:val="20"/>
          <w:szCs w:val="20"/>
        </w:rPr>
        <w:t>able</w:t>
      </w:r>
      <w:proofErr w:type="spellEnd"/>
      <w:r w:rsidRPr="0036535D">
        <w:rPr>
          <w:rFonts w:ascii="Arial" w:eastAsia="Calibri" w:hAnsi="Arial" w:cs="Arial"/>
          <w:i/>
          <w:iCs/>
          <w:sz w:val="20"/>
          <w:szCs w:val="20"/>
        </w:rPr>
        <w:t xml:space="preserve"> to </w:t>
      </w:r>
      <w:proofErr w:type="spellStart"/>
      <w:r w:rsidRPr="0036535D">
        <w:rPr>
          <w:rFonts w:ascii="Arial" w:eastAsia="Calibri" w:hAnsi="Arial" w:cs="Arial"/>
          <w:i/>
          <w:iCs/>
          <w:sz w:val="20"/>
          <w:szCs w:val="20"/>
        </w:rPr>
        <w:t>submit</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content</w:t>
      </w:r>
      <w:proofErr w:type="spellEnd"/>
      <w:r w:rsidRPr="0036535D">
        <w:rPr>
          <w:rFonts w:ascii="Arial" w:eastAsia="Calibri" w:hAnsi="Arial" w:cs="Arial"/>
          <w:i/>
          <w:iCs/>
          <w:sz w:val="20"/>
          <w:szCs w:val="20"/>
        </w:rPr>
        <w:t xml:space="preserve"> to </w:t>
      </w:r>
      <w:proofErr w:type="spellStart"/>
      <w:r w:rsidRPr="0036535D">
        <w:rPr>
          <w:rFonts w:ascii="Arial" w:eastAsia="Calibri" w:hAnsi="Arial" w:cs="Arial"/>
          <w:i/>
          <w:iCs/>
          <w:sz w:val="20"/>
          <w:szCs w:val="20"/>
        </w:rPr>
        <w:t>their</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assigned</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video</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wall</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areas</w:t>
      </w:r>
      <w:proofErr w:type="spellEnd"/>
      <w:r w:rsidRPr="0036535D">
        <w:rPr>
          <w:rFonts w:ascii="Arial" w:eastAsia="Calibri" w:hAnsi="Arial" w:cs="Arial"/>
          <w:i/>
          <w:iCs/>
          <w:sz w:val="20"/>
          <w:szCs w:val="20"/>
        </w:rPr>
        <w:t>.</w:t>
      </w:r>
    </w:p>
    <w:p w14:paraId="59B28A5F" w14:textId="411CB53C" w:rsidR="0036535D" w:rsidRDefault="0036535D"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proofErr w:type="spellStart"/>
      <w:r w:rsidRPr="0036535D">
        <w:rPr>
          <w:rFonts w:ascii="Arial" w:eastAsia="Calibri" w:hAnsi="Arial" w:cs="Arial"/>
          <w:i/>
          <w:iCs/>
          <w:sz w:val="20"/>
          <w:szCs w:val="20"/>
        </w:rPr>
        <w:t>For</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this</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purpose</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an</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area</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of</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the</w:t>
      </w:r>
      <w:proofErr w:type="spellEnd"/>
      <w:r w:rsidRPr="0036535D">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video</w:t>
      </w:r>
      <w:proofErr w:type="spellEnd"/>
      <w:r w:rsidR="00113AE1" w:rsidRPr="00113AE1">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wall</w:t>
      </w:r>
      <w:proofErr w:type="spellEnd"/>
      <w:r w:rsidR="00113AE1" w:rsidRPr="00113AE1">
        <w:rPr>
          <w:rFonts w:ascii="Arial" w:eastAsia="Calibri" w:hAnsi="Arial" w:cs="Arial"/>
          <w:i/>
          <w:iCs/>
          <w:sz w:val="20"/>
          <w:szCs w:val="20"/>
        </w:rPr>
        <w:t xml:space="preserve"> </w:t>
      </w:r>
      <w:proofErr w:type="spellStart"/>
      <w:r w:rsidRPr="0036535D">
        <w:rPr>
          <w:rFonts w:ascii="Arial" w:eastAsia="Calibri" w:hAnsi="Arial" w:cs="Arial"/>
          <w:i/>
          <w:iCs/>
          <w:sz w:val="20"/>
          <w:szCs w:val="20"/>
        </w:rPr>
        <w:t>must</w:t>
      </w:r>
      <w:proofErr w:type="spellEnd"/>
      <w:r w:rsidRPr="0036535D">
        <w:rPr>
          <w:rFonts w:ascii="Arial" w:eastAsia="Calibri" w:hAnsi="Arial" w:cs="Arial"/>
          <w:i/>
          <w:iCs/>
          <w:sz w:val="20"/>
          <w:szCs w:val="20"/>
        </w:rPr>
        <w:t xml:space="preserve"> be </w:t>
      </w:r>
      <w:proofErr w:type="spellStart"/>
      <w:r w:rsidRPr="0036535D">
        <w:rPr>
          <w:rFonts w:ascii="Arial" w:eastAsia="Calibri" w:hAnsi="Arial" w:cs="Arial"/>
          <w:i/>
          <w:iCs/>
          <w:sz w:val="20"/>
          <w:szCs w:val="20"/>
        </w:rPr>
        <w:t>provided</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for</w:t>
      </w:r>
      <w:proofErr w:type="spellEnd"/>
      <w:r w:rsidRPr="0036535D">
        <w:rPr>
          <w:rFonts w:ascii="Arial" w:eastAsia="Calibri" w:hAnsi="Arial" w:cs="Arial"/>
          <w:i/>
          <w:iCs/>
          <w:sz w:val="20"/>
          <w:szCs w:val="20"/>
        </w:rPr>
        <w:t xml:space="preserve"> at </w:t>
      </w:r>
      <w:proofErr w:type="spellStart"/>
      <w:r w:rsidRPr="0036535D">
        <w:rPr>
          <w:rFonts w:ascii="Arial" w:eastAsia="Calibri" w:hAnsi="Arial" w:cs="Arial"/>
          <w:i/>
          <w:iCs/>
          <w:sz w:val="20"/>
          <w:szCs w:val="20"/>
        </w:rPr>
        <w:t>least</w:t>
      </w:r>
      <w:proofErr w:type="spellEnd"/>
      <w:r w:rsidRPr="0036535D">
        <w:rPr>
          <w:rFonts w:ascii="Arial" w:eastAsia="Calibri" w:hAnsi="Arial" w:cs="Arial"/>
          <w:i/>
          <w:iCs/>
          <w:sz w:val="20"/>
          <w:szCs w:val="20"/>
        </w:rPr>
        <w:t xml:space="preserve"> 20 % (±5 %) </w:t>
      </w:r>
      <w:proofErr w:type="spellStart"/>
      <w:r w:rsidRPr="0036535D">
        <w:rPr>
          <w:rFonts w:ascii="Arial" w:eastAsia="Calibri" w:hAnsi="Arial" w:cs="Arial"/>
          <w:i/>
          <w:iCs/>
          <w:sz w:val="20"/>
          <w:szCs w:val="20"/>
        </w:rPr>
        <w:t>of</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the</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total</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area</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of</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the</w:t>
      </w:r>
      <w:proofErr w:type="spellEnd"/>
      <w:r w:rsidRPr="0036535D">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video</w:t>
      </w:r>
      <w:proofErr w:type="spellEnd"/>
      <w:r w:rsidR="00113AE1" w:rsidRPr="00113AE1">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wall</w:t>
      </w:r>
      <w:proofErr w:type="spellEnd"/>
      <w:r w:rsidRPr="0036535D">
        <w:rPr>
          <w:rFonts w:ascii="Arial" w:eastAsia="Calibri" w:hAnsi="Arial" w:cs="Arial"/>
          <w:i/>
          <w:iCs/>
          <w:sz w:val="20"/>
          <w:szCs w:val="20"/>
        </w:rPr>
        <w:t>.</w:t>
      </w:r>
    </w:p>
    <w:p w14:paraId="5E329F08" w14:textId="4221493C" w:rsidR="0036535D" w:rsidRDefault="0036535D"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proofErr w:type="spellStart"/>
      <w:r w:rsidRPr="0036535D">
        <w:rPr>
          <w:rFonts w:ascii="Arial" w:eastAsia="Calibri" w:hAnsi="Arial" w:cs="Arial"/>
          <w:i/>
          <w:iCs/>
          <w:sz w:val="20"/>
          <w:szCs w:val="20"/>
        </w:rPr>
        <w:t>The</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system</w:t>
      </w:r>
      <w:proofErr w:type="spellEnd"/>
      <w:r w:rsidRPr="0036535D">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ensure</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that</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this</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area</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can</w:t>
      </w:r>
      <w:proofErr w:type="spellEnd"/>
      <w:r w:rsidRPr="0036535D">
        <w:rPr>
          <w:rFonts w:ascii="Arial" w:eastAsia="Calibri" w:hAnsi="Arial" w:cs="Arial"/>
          <w:i/>
          <w:iCs/>
          <w:sz w:val="20"/>
          <w:szCs w:val="20"/>
        </w:rPr>
        <w:t xml:space="preserve"> be </w:t>
      </w:r>
      <w:proofErr w:type="spellStart"/>
      <w:r w:rsidRPr="0036535D">
        <w:rPr>
          <w:rFonts w:ascii="Arial" w:eastAsia="Calibri" w:hAnsi="Arial" w:cs="Arial"/>
          <w:i/>
          <w:iCs/>
          <w:sz w:val="20"/>
          <w:szCs w:val="20"/>
        </w:rPr>
        <w:t>dynamically</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distributed</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between</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one</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several</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or</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all</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dispatcher</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workstations</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depending</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on</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operational</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needs</w:t>
      </w:r>
      <w:proofErr w:type="spellEnd"/>
      <w:r w:rsidRPr="0036535D">
        <w:rPr>
          <w:rFonts w:ascii="Arial" w:eastAsia="Calibri" w:hAnsi="Arial" w:cs="Arial"/>
          <w:i/>
          <w:iCs/>
          <w:sz w:val="20"/>
          <w:szCs w:val="20"/>
        </w:rPr>
        <w:t>.</w:t>
      </w:r>
    </w:p>
    <w:p w14:paraId="7D472BDF" w14:textId="23C6C4C1" w:rsidR="0036535D" w:rsidRDefault="0036535D"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proofErr w:type="spellStart"/>
      <w:r w:rsidRPr="0036535D">
        <w:rPr>
          <w:rFonts w:ascii="Arial" w:eastAsia="Calibri" w:hAnsi="Arial" w:cs="Arial"/>
          <w:i/>
          <w:iCs/>
          <w:sz w:val="20"/>
          <w:szCs w:val="20"/>
        </w:rPr>
        <w:t>An</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equivalent</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rendering</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resolution</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of</w:t>
      </w:r>
      <w:proofErr w:type="spellEnd"/>
      <w:r w:rsidRPr="0036535D">
        <w:rPr>
          <w:rFonts w:ascii="Arial" w:eastAsia="Calibri" w:hAnsi="Arial" w:cs="Arial"/>
          <w:i/>
          <w:iCs/>
          <w:sz w:val="20"/>
          <w:szCs w:val="20"/>
        </w:rPr>
        <w:t xml:space="preserve"> at </w:t>
      </w:r>
      <w:proofErr w:type="spellStart"/>
      <w:r w:rsidRPr="0036535D">
        <w:rPr>
          <w:rFonts w:ascii="Arial" w:eastAsia="Calibri" w:hAnsi="Arial" w:cs="Arial"/>
          <w:i/>
          <w:iCs/>
          <w:sz w:val="20"/>
          <w:szCs w:val="20"/>
        </w:rPr>
        <w:t>least</w:t>
      </w:r>
      <w:proofErr w:type="spellEnd"/>
      <w:r w:rsidRPr="0036535D">
        <w:rPr>
          <w:rFonts w:ascii="Arial" w:eastAsia="Calibri" w:hAnsi="Arial" w:cs="Arial"/>
          <w:i/>
          <w:iCs/>
          <w:sz w:val="20"/>
          <w:szCs w:val="20"/>
        </w:rPr>
        <w:t xml:space="preserve"> 1920 × 1080 </w:t>
      </w:r>
      <w:proofErr w:type="spellStart"/>
      <w:r w:rsidRPr="0036535D">
        <w:rPr>
          <w:rFonts w:ascii="Arial" w:eastAsia="Calibri" w:hAnsi="Arial" w:cs="Arial"/>
          <w:i/>
          <w:iCs/>
          <w:sz w:val="20"/>
          <w:szCs w:val="20"/>
        </w:rPr>
        <w:t>pixels</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Full</w:t>
      </w:r>
      <w:proofErr w:type="spellEnd"/>
      <w:r w:rsidRPr="0036535D">
        <w:rPr>
          <w:rFonts w:ascii="Arial" w:eastAsia="Calibri" w:hAnsi="Arial" w:cs="Arial"/>
          <w:i/>
          <w:iCs/>
          <w:sz w:val="20"/>
          <w:szCs w:val="20"/>
        </w:rPr>
        <w:t xml:space="preserve"> HD) </w:t>
      </w:r>
      <w:proofErr w:type="spellStart"/>
      <w:r w:rsidR="00113AE1">
        <w:rPr>
          <w:rFonts w:ascii="Arial" w:eastAsia="Calibri" w:hAnsi="Arial" w:cs="Arial"/>
          <w:i/>
          <w:iCs/>
          <w:sz w:val="20"/>
          <w:szCs w:val="20"/>
        </w:rPr>
        <w:t>must</w:t>
      </w:r>
      <w:proofErr w:type="spellEnd"/>
      <w:r w:rsidRPr="0036535D">
        <w:rPr>
          <w:rFonts w:ascii="Arial" w:eastAsia="Calibri" w:hAnsi="Arial" w:cs="Arial"/>
          <w:i/>
          <w:iCs/>
          <w:sz w:val="20"/>
          <w:szCs w:val="20"/>
        </w:rPr>
        <w:t xml:space="preserve"> be </w:t>
      </w:r>
      <w:proofErr w:type="spellStart"/>
      <w:r w:rsidRPr="0036535D">
        <w:rPr>
          <w:rFonts w:ascii="Arial" w:eastAsia="Calibri" w:hAnsi="Arial" w:cs="Arial"/>
          <w:i/>
          <w:iCs/>
          <w:sz w:val="20"/>
          <w:szCs w:val="20"/>
        </w:rPr>
        <w:t>provided</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for</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each</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dispatcher</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workstation</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displayed</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simultaneously</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on</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the</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video</w:t>
      </w:r>
      <w:proofErr w:type="spellEnd"/>
      <w:r w:rsidRPr="0036535D">
        <w:rPr>
          <w:rFonts w:ascii="Arial" w:eastAsia="Calibri" w:hAnsi="Arial" w:cs="Arial"/>
          <w:i/>
          <w:iCs/>
          <w:sz w:val="20"/>
          <w:szCs w:val="20"/>
        </w:rPr>
        <w:t xml:space="preserve"> </w:t>
      </w:r>
      <w:proofErr w:type="spellStart"/>
      <w:r w:rsidRPr="0036535D">
        <w:rPr>
          <w:rFonts w:ascii="Arial" w:eastAsia="Calibri" w:hAnsi="Arial" w:cs="Arial"/>
          <w:i/>
          <w:iCs/>
          <w:sz w:val="20"/>
          <w:szCs w:val="20"/>
        </w:rPr>
        <w:t>wall</w:t>
      </w:r>
      <w:proofErr w:type="spellEnd"/>
      <w:r w:rsidRPr="0036535D">
        <w:rPr>
          <w:rFonts w:ascii="Arial" w:eastAsia="Calibri" w:hAnsi="Arial" w:cs="Arial"/>
          <w:i/>
          <w:iCs/>
          <w:sz w:val="20"/>
          <w:szCs w:val="20"/>
        </w:rPr>
        <w:t>.</w:t>
      </w:r>
    </w:p>
    <w:p w14:paraId="7834B6F0" w14:textId="3B57BA3B" w:rsidR="00247C59" w:rsidRDefault="00E14319"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proofErr w:type="spellStart"/>
      <w:r w:rsidRPr="00E14319">
        <w:rPr>
          <w:rFonts w:ascii="Arial" w:eastAsia="Calibri" w:hAnsi="Arial" w:cs="Arial"/>
          <w:i/>
          <w:iCs/>
          <w:sz w:val="20"/>
          <w:szCs w:val="20"/>
        </w:rPr>
        <w:t>The</w:t>
      </w:r>
      <w:proofErr w:type="spellEnd"/>
      <w:r w:rsidRPr="00E14319">
        <w:rPr>
          <w:rFonts w:ascii="Arial" w:eastAsia="Calibri" w:hAnsi="Arial" w:cs="Arial"/>
          <w:i/>
          <w:iCs/>
          <w:sz w:val="20"/>
          <w:szCs w:val="20"/>
        </w:rPr>
        <w:t xml:space="preserve"> </w:t>
      </w:r>
      <w:proofErr w:type="spellStart"/>
      <w:r w:rsidRPr="00E14319">
        <w:rPr>
          <w:rFonts w:ascii="Arial" w:eastAsia="Calibri" w:hAnsi="Arial" w:cs="Arial"/>
          <w:i/>
          <w:iCs/>
          <w:sz w:val="20"/>
          <w:szCs w:val="20"/>
        </w:rPr>
        <w:t>system</w:t>
      </w:r>
      <w:proofErr w:type="spellEnd"/>
      <w:r w:rsidRPr="00E14319">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00E14319">
        <w:rPr>
          <w:rFonts w:ascii="Arial" w:eastAsia="Calibri" w:hAnsi="Arial" w:cs="Arial"/>
          <w:i/>
          <w:iCs/>
          <w:sz w:val="20"/>
          <w:szCs w:val="20"/>
        </w:rPr>
        <w:t xml:space="preserve"> </w:t>
      </w:r>
      <w:proofErr w:type="spellStart"/>
      <w:r w:rsidRPr="00E14319">
        <w:rPr>
          <w:rFonts w:ascii="Arial" w:eastAsia="Calibri" w:hAnsi="Arial" w:cs="Arial"/>
          <w:i/>
          <w:iCs/>
          <w:sz w:val="20"/>
          <w:szCs w:val="20"/>
        </w:rPr>
        <w:t>enable</w:t>
      </w:r>
      <w:proofErr w:type="spellEnd"/>
      <w:r w:rsidRPr="00E14319">
        <w:rPr>
          <w:rFonts w:ascii="Arial" w:eastAsia="Calibri" w:hAnsi="Arial" w:cs="Arial"/>
          <w:i/>
          <w:iCs/>
          <w:sz w:val="20"/>
          <w:szCs w:val="20"/>
        </w:rPr>
        <w:t xml:space="preserve"> </w:t>
      </w:r>
      <w:proofErr w:type="spellStart"/>
      <w:r w:rsidRPr="00E14319">
        <w:rPr>
          <w:rFonts w:ascii="Arial" w:eastAsia="Calibri" w:hAnsi="Arial" w:cs="Arial"/>
          <w:i/>
          <w:iCs/>
          <w:sz w:val="20"/>
          <w:szCs w:val="20"/>
        </w:rPr>
        <w:t>the</w:t>
      </w:r>
      <w:proofErr w:type="spellEnd"/>
      <w:r w:rsidRPr="00E14319">
        <w:rPr>
          <w:rFonts w:ascii="Arial" w:eastAsia="Calibri" w:hAnsi="Arial" w:cs="Arial"/>
          <w:i/>
          <w:iCs/>
          <w:sz w:val="20"/>
          <w:szCs w:val="20"/>
        </w:rPr>
        <w:t xml:space="preserve"> </w:t>
      </w:r>
      <w:proofErr w:type="spellStart"/>
      <w:r w:rsidRPr="00E14319">
        <w:rPr>
          <w:rFonts w:ascii="Arial" w:eastAsia="Calibri" w:hAnsi="Arial" w:cs="Arial"/>
          <w:i/>
          <w:iCs/>
          <w:sz w:val="20"/>
          <w:szCs w:val="20"/>
        </w:rPr>
        <w:t>dispatcher's</w:t>
      </w:r>
      <w:proofErr w:type="spellEnd"/>
      <w:r w:rsidRPr="00E14319">
        <w:rPr>
          <w:rFonts w:ascii="Arial" w:eastAsia="Calibri" w:hAnsi="Arial" w:cs="Arial"/>
          <w:i/>
          <w:iCs/>
          <w:sz w:val="20"/>
          <w:szCs w:val="20"/>
        </w:rPr>
        <w:t xml:space="preserve"> </w:t>
      </w:r>
      <w:proofErr w:type="spellStart"/>
      <w:r w:rsidRPr="00E14319">
        <w:rPr>
          <w:rFonts w:ascii="Arial" w:eastAsia="Calibri" w:hAnsi="Arial" w:cs="Arial"/>
          <w:i/>
          <w:iCs/>
          <w:sz w:val="20"/>
          <w:szCs w:val="20"/>
        </w:rPr>
        <w:t>workstation</w:t>
      </w:r>
      <w:proofErr w:type="spellEnd"/>
      <w:r w:rsidRPr="00E14319">
        <w:rPr>
          <w:rFonts w:ascii="Arial" w:eastAsia="Calibri" w:hAnsi="Arial" w:cs="Arial"/>
          <w:i/>
          <w:iCs/>
          <w:sz w:val="20"/>
          <w:szCs w:val="20"/>
        </w:rPr>
        <w:t xml:space="preserve"> to use the video wall area assigned to it as an additional image display space (extended desktop) or equivalent functionality that ensures the ability to independently submit content to the </w:t>
      </w:r>
      <w:proofErr w:type="spellStart"/>
      <w:r w:rsidRPr="00E14319">
        <w:rPr>
          <w:rFonts w:ascii="Arial" w:eastAsia="Calibri" w:hAnsi="Arial" w:cs="Arial"/>
          <w:i/>
          <w:iCs/>
          <w:sz w:val="20"/>
          <w:szCs w:val="20"/>
        </w:rPr>
        <w:t>video</w:t>
      </w:r>
      <w:proofErr w:type="spellEnd"/>
      <w:r w:rsidRPr="00E14319">
        <w:rPr>
          <w:rFonts w:ascii="Arial" w:eastAsia="Calibri" w:hAnsi="Arial" w:cs="Arial"/>
          <w:i/>
          <w:iCs/>
          <w:sz w:val="20"/>
          <w:szCs w:val="20"/>
        </w:rPr>
        <w:t xml:space="preserve"> </w:t>
      </w:r>
      <w:proofErr w:type="spellStart"/>
      <w:r w:rsidRPr="00E14319">
        <w:rPr>
          <w:rFonts w:ascii="Arial" w:eastAsia="Calibri" w:hAnsi="Arial" w:cs="Arial"/>
          <w:i/>
          <w:iCs/>
          <w:sz w:val="20"/>
          <w:szCs w:val="20"/>
        </w:rPr>
        <w:t>wall</w:t>
      </w:r>
      <w:proofErr w:type="spellEnd"/>
      <w:r w:rsidRPr="00E14319">
        <w:rPr>
          <w:rFonts w:ascii="Arial" w:eastAsia="Calibri" w:hAnsi="Arial" w:cs="Arial"/>
          <w:i/>
          <w:iCs/>
          <w:sz w:val="20"/>
          <w:szCs w:val="20"/>
        </w:rPr>
        <w:t xml:space="preserve"> </w:t>
      </w:r>
      <w:proofErr w:type="spellStart"/>
      <w:r w:rsidRPr="00E14319">
        <w:rPr>
          <w:rFonts w:ascii="Arial" w:eastAsia="Calibri" w:hAnsi="Arial" w:cs="Arial"/>
          <w:i/>
          <w:iCs/>
          <w:sz w:val="20"/>
          <w:szCs w:val="20"/>
        </w:rPr>
        <w:t>area</w:t>
      </w:r>
      <w:proofErr w:type="spellEnd"/>
      <w:r w:rsidRPr="00E14319">
        <w:rPr>
          <w:rFonts w:ascii="Arial" w:eastAsia="Calibri" w:hAnsi="Arial" w:cs="Arial"/>
          <w:i/>
          <w:iCs/>
          <w:sz w:val="20"/>
          <w:szCs w:val="20"/>
        </w:rPr>
        <w:t xml:space="preserve"> </w:t>
      </w:r>
      <w:proofErr w:type="spellStart"/>
      <w:r w:rsidRPr="00E14319">
        <w:rPr>
          <w:rFonts w:ascii="Arial" w:eastAsia="Calibri" w:hAnsi="Arial" w:cs="Arial"/>
          <w:i/>
          <w:iCs/>
          <w:sz w:val="20"/>
          <w:szCs w:val="20"/>
        </w:rPr>
        <w:t>assigned</w:t>
      </w:r>
      <w:proofErr w:type="spellEnd"/>
      <w:r w:rsidRPr="00E14319">
        <w:rPr>
          <w:rFonts w:ascii="Arial" w:eastAsia="Calibri" w:hAnsi="Arial" w:cs="Arial"/>
          <w:i/>
          <w:iCs/>
          <w:sz w:val="20"/>
          <w:szCs w:val="20"/>
        </w:rPr>
        <w:t xml:space="preserve"> to </w:t>
      </w:r>
      <w:proofErr w:type="spellStart"/>
      <w:r w:rsidRPr="00E14319">
        <w:rPr>
          <w:rFonts w:ascii="Arial" w:eastAsia="Calibri" w:hAnsi="Arial" w:cs="Arial"/>
          <w:i/>
          <w:iCs/>
          <w:sz w:val="20"/>
          <w:szCs w:val="20"/>
        </w:rPr>
        <w:t>the</w:t>
      </w:r>
      <w:proofErr w:type="spellEnd"/>
      <w:r w:rsidRPr="00E14319">
        <w:rPr>
          <w:rFonts w:ascii="Arial" w:eastAsia="Calibri" w:hAnsi="Arial" w:cs="Arial"/>
          <w:i/>
          <w:iCs/>
          <w:sz w:val="20"/>
          <w:szCs w:val="20"/>
        </w:rPr>
        <w:t xml:space="preserve"> </w:t>
      </w:r>
      <w:proofErr w:type="spellStart"/>
      <w:r w:rsidRPr="00E14319">
        <w:rPr>
          <w:rFonts w:ascii="Arial" w:eastAsia="Calibri" w:hAnsi="Arial" w:cs="Arial"/>
          <w:i/>
          <w:iCs/>
          <w:sz w:val="20"/>
          <w:szCs w:val="20"/>
        </w:rPr>
        <w:t>controller</w:t>
      </w:r>
      <w:proofErr w:type="spellEnd"/>
      <w:r w:rsidRPr="00E14319">
        <w:rPr>
          <w:rFonts w:ascii="Arial" w:eastAsia="Calibri" w:hAnsi="Arial" w:cs="Arial"/>
          <w:i/>
          <w:iCs/>
          <w:sz w:val="20"/>
          <w:szCs w:val="20"/>
        </w:rPr>
        <w:t>.</w:t>
      </w:r>
    </w:p>
    <w:p w14:paraId="31EBF460" w14:textId="36AA6776" w:rsidR="001C7291" w:rsidRDefault="004364D6"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r w:rsidRPr="004364D6">
        <w:rPr>
          <w:rFonts w:ascii="Arial" w:eastAsia="Calibri" w:hAnsi="Arial" w:cs="Arial"/>
          <w:i/>
          <w:iCs/>
          <w:sz w:val="20"/>
          <w:szCs w:val="20"/>
        </w:rPr>
        <w:t>The control of the size, position and arrangement of the windows of the controllers' workstations displayed in the video wall must be carried out centrally from the video wall control workstation.</w:t>
      </w:r>
    </w:p>
    <w:p w14:paraId="10EED0CC" w14:textId="66E24093" w:rsidR="004364D6" w:rsidRDefault="00AA6D5F"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r w:rsidRPr="00AA6D5F">
        <w:rPr>
          <w:rFonts w:ascii="Arial" w:eastAsia="Calibri" w:hAnsi="Arial" w:cs="Arial"/>
          <w:i/>
          <w:iCs/>
          <w:sz w:val="20"/>
          <w:szCs w:val="20"/>
        </w:rPr>
        <w:t>The system must ensure the ability to change the size, position and distribution of windows between the dispatchers' workstations in real time, without interrupting the operation of other sources displayed on the video wall.</w:t>
      </w:r>
    </w:p>
    <w:p w14:paraId="35FD8E55" w14:textId="502C2865" w:rsidR="00AA6D5F" w:rsidRDefault="006D71C9"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r w:rsidRPr="006D71C9">
        <w:rPr>
          <w:rFonts w:ascii="Arial" w:eastAsia="Calibri" w:hAnsi="Arial" w:cs="Arial"/>
          <w:i/>
          <w:iCs/>
          <w:sz w:val="20"/>
          <w:szCs w:val="20"/>
        </w:rPr>
        <w:t xml:space="preserve">A video wall management system must enable operators and administrators to control the layout, size and position of video sources on the video wall in real time, to create, store, edit and </w:t>
      </w:r>
      <w:proofErr w:type="spellStart"/>
      <w:r w:rsidRPr="006D71C9">
        <w:rPr>
          <w:rFonts w:ascii="Arial" w:eastAsia="Calibri" w:hAnsi="Arial" w:cs="Arial"/>
          <w:i/>
          <w:iCs/>
          <w:sz w:val="20"/>
          <w:szCs w:val="20"/>
        </w:rPr>
        <w:t>activate</w:t>
      </w:r>
      <w:proofErr w:type="spellEnd"/>
      <w:r w:rsidRPr="006D71C9">
        <w:rPr>
          <w:rFonts w:ascii="Arial" w:eastAsia="Calibri" w:hAnsi="Arial" w:cs="Arial"/>
          <w:i/>
          <w:iCs/>
          <w:sz w:val="20"/>
          <w:szCs w:val="20"/>
        </w:rPr>
        <w:t xml:space="preserve"> </w:t>
      </w:r>
      <w:proofErr w:type="spellStart"/>
      <w:r w:rsidRPr="006D71C9">
        <w:rPr>
          <w:rFonts w:ascii="Arial" w:eastAsia="Calibri" w:hAnsi="Arial" w:cs="Arial"/>
          <w:i/>
          <w:iCs/>
          <w:sz w:val="20"/>
          <w:szCs w:val="20"/>
        </w:rPr>
        <w:t>preset</w:t>
      </w:r>
      <w:proofErr w:type="spellEnd"/>
      <w:r w:rsidRPr="006D71C9">
        <w:rPr>
          <w:rFonts w:ascii="Arial" w:eastAsia="Calibri" w:hAnsi="Arial" w:cs="Arial"/>
          <w:i/>
          <w:iCs/>
          <w:sz w:val="20"/>
          <w:szCs w:val="20"/>
        </w:rPr>
        <w:t xml:space="preserve"> </w:t>
      </w:r>
      <w:proofErr w:type="spellStart"/>
      <w:r w:rsidRPr="006D71C9">
        <w:rPr>
          <w:rFonts w:ascii="Arial" w:eastAsia="Calibri" w:hAnsi="Arial" w:cs="Arial"/>
          <w:i/>
          <w:iCs/>
          <w:sz w:val="20"/>
          <w:szCs w:val="20"/>
        </w:rPr>
        <w:t>video</w:t>
      </w:r>
      <w:proofErr w:type="spellEnd"/>
      <w:r w:rsidRPr="006D71C9">
        <w:rPr>
          <w:rFonts w:ascii="Arial" w:eastAsia="Calibri" w:hAnsi="Arial" w:cs="Arial"/>
          <w:i/>
          <w:iCs/>
          <w:sz w:val="20"/>
          <w:szCs w:val="20"/>
        </w:rPr>
        <w:t xml:space="preserve"> </w:t>
      </w:r>
      <w:proofErr w:type="spellStart"/>
      <w:r w:rsidRPr="006D71C9">
        <w:rPr>
          <w:rFonts w:ascii="Arial" w:eastAsia="Calibri" w:hAnsi="Arial" w:cs="Arial"/>
          <w:i/>
          <w:iCs/>
          <w:sz w:val="20"/>
          <w:szCs w:val="20"/>
        </w:rPr>
        <w:t>wall</w:t>
      </w:r>
      <w:proofErr w:type="spellEnd"/>
      <w:r w:rsidRPr="006D71C9">
        <w:rPr>
          <w:rFonts w:ascii="Arial" w:eastAsia="Calibri" w:hAnsi="Arial" w:cs="Arial"/>
          <w:i/>
          <w:iCs/>
          <w:sz w:val="20"/>
          <w:szCs w:val="20"/>
        </w:rPr>
        <w:t xml:space="preserve"> </w:t>
      </w:r>
      <w:proofErr w:type="spellStart"/>
      <w:r w:rsidRPr="006D71C9">
        <w:rPr>
          <w:rFonts w:ascii="Arial" w:eastAsia="Calibri" w:hAnsi="Arial" w:cs="Arial"/>
          <w:i/>
          <w:iCs/>
          <w:sz w:val="20"/>
          <w:szCs w:val="20"/>
        </w:rPr>
        <w:t>operating</w:t>
      </w:r>
      <w:proofErr w:type="spellEnd"/>
      <w:r w:rsidRPr="006D71C9">
        <w:rPr>
          <w:rFonts w:ascii="Arial" w:eastAsia="Calibri" w:hAnsi="Arial" w:cs="Arial"/>
          <w:i/>
          <w:iCs/>
          <w:sz w:val="20"/>
          <w:szCs w:val="20"/>
        </w:rPr>
        <w:t xml:space="preserve"> </w:t>
      </w:r>
      <w:proofErr w:type="spellStart"/>
      <w:r w:rsidRPr="006D71C9">
        <w:rPr>
          <w:rFonts w:ascii="Arial" w:eastAsia="Calibri" w:hAnsi="Arial" w:cs="Arial"/>
          <w:i/>
          <w:iCs/>
          <w:sz w:val="20"/>
          <w:szCs w:val="20"/>
        </w:rPr>
        <w:t>modes</w:t>
      </w:r>
      <w:proofErr w:type="spellEnd"/>
      <w:r w:rsidRPr="006D71C9">
        <w:rPr>
          <w:rFonts w:ascii="Arial" w:eastAsia="Calibri" w:hAnsi="Arial" w:cs="Arial"/>
          <w:i/>
          <w:iCs/>
          <w:sz w:val="20"/>
          <w:szCs w:val="20"/>
        </w:rPr>
        <w:t xml:space="preserve"> (</w:t>
      </w:r>
      <w:proofErr w:type="spellStart"/>
      <w:r w:rsidRPr="006D71C9">
        <w:rPr>
          <w:rFonts w:ascii="Arial" w:eastAsia="Calibri" w:hAnsi="Arial" w:cs="Arial"/>
          <w:i/>
          <w:iCs/>
          <w:sz w:val="20"/>
          <w:szCs w:val="20"/>
        </w:rPr>
        <w:t>presets</w:t>
      </w:r>
      <w:proofErr w:type="spellEnd"/>
      <w:r w:rsidRPr="006D71C9">
        <w:rPr>
          <w:rFonts w:ascii="Arial" w:eastAsia="Calibri" w:hAnsi="Arial" w:cs="Arial"/>
          <w:i/>
          <w:iCs/>
          <w:sz w:val="20"/>
          <w:szCs w:val="20"/>
        </w:rPr>
        <w:t>).</w:t>
      </w:r>
    </w:p>
    <w:p w14:paraId="6C0DD96C" w14:textId="0ECA9320" w:rsidR="003C1DDF" w:rsidRDefault="003C1DDF" w:rsidP="003C1DDF">
      <w:pPr>
        <w:pStyle w:val="ListParagraph"/>
        <w:numPr>
          <w:ilvl w:val="3"/>
          <w:numId w:val="32"/>
        </w:numPr>
        <w:tabs>
          <w:tab w:val="left" w:pos="360"/>
        </w:tabs>
        <w:spacing w:after="0" w:line="240" w:lineRule="auto"/>
        <w:jc w:val="both"/>
        <w:rPr>
          <w:rFonts w:ascii="Arial" w:eastAsia="Calibri" w:hAnsi="Arial" w:cs="Arial"/>
          <w:i/>
          <w:iCs/>
          <w:sz w:val="20"/>
          <w:szCs w:val="20"/>
        </w:rPr>
      </w:pPr>
      <w:r w:rsidRPr="003C1DDF">
        <w:rPr>
          <w:rFonts w:ascii="Arial" w:eastAsia="Calibri" w:hAnsi="Arial" w:cs="Arial"/>
          <w:i/>
          <w:iCs/>
          <w:sz w:val="20"/>
          <w:szCs w:val="20"/>
        </w:rPr>
        <w:t>The video wall management system must support at least two levels of user rights: operator/administrator.</w:t>
      </w:r>
    </w:p>
    <w:p w14:paraId="60F54A6A" w14:textId="26524FEE" w:rsidR="00D334D0" w:rsidRDefault="00D077F2" w:rsidP="003C1DDF">
      <w:pPr>
        <w:pStyle w:val="ListParagraph"/>
        <w:numPr>
          <w:ilvl w:val="3"/>
          <w:numId w:val="32"/>
        </w:numPr>
        <w:tabs>
          <w:tab w:val="left" w:pos="360"/>
        </w:tabs>
        <w:spacing w:after="0" w:line="240" w:lineRule="auto"/>
        <w:jc w:val="both"/>
        <w:rPr>
          <w:rFonts w:ascii="Arial" w:eastAsia="Calibri" w:hAnsi="Arial" w:cs="Arial"/>
          <w:i/>
          <w:iCs/>
          <w:sz w:val="20"/>
          <w:szCs w:val="20"/>
        </w:rPr>
      </w:pPr>
      <w:r w:rsidRPr="00D077F2">
        <w:rPr>
          <w:rFonts w:ascii="Arial" w:eastAsia="Calibri" w:hAnsi="Arial" w:cs="Arial"/>
          <w:i/>
          <w:iCs/>
          <w:sz w:val="20"/>
          <w:szCs w:val="20"/>
        </w:rPr>
        <w:t>The operator's rights must enable the use of the system functions assigned to it, but not the ability to change the system configuration, user rights, or other administrative settings.</w:t>
      </w:r>
    </w:p>
    <w:p w14:paraId="79ED4608" w14:textId="6147223A" w:rsidR="00D077F2" w:rsidRPr="003C1DDF" w:rsidRDefault="00F35E94" w:rsidP="003C1DDF">
      <w:pPr>
        <w:pStyle w:val="ListParagraph"/>
        <w:numPr>
          <w:ilvl w:val="3"/>
          <w:numId w:val="32"/>
        </w:numPr>
        <w:tabs>
          <w:tab w:val="left" w:pos="360"/>
        </w:tabs>
        <w:spacing w:after="0" w:line="240" w:lineRule="auto"/>
        <w:jc w:val="both"/>
        <w:rPr>
          <w:rFonts w:ascii="Arial" w:eastAsia="Calibri" w:hAnsi="Arial" w:cs="Arial"/>
          <w:i/>
          <w:iCs/>
          <w:sz w:val="20"/>
          <w:szCs w:val="20"/>
        </w:rPr>
      </w:pPr>
      <w:r w:rsidRPr="00F35E94">
        <w:rPr>
          <w:rFonts w:ascii="Arial" w:eastAsia="Calibri" w:hAnsi="Arial" w:cs="Arial"/>
          <w:i/>
          <w:iCs/>
          <w:sz w:val="20"/>
          <w:szCs w:val="20"/>
        </w:rPr>
        <w:t xml:space="preserve">Administrator privileges must allow you to configure video wall layouts, user rights, preset video wall </w:t>
      </w:r>
      <w:proofErr w:type="spellStart"/>
      <w:r w:rsidRPr="00F35E94">
        <w:rPr>
          <w:rFonts w:ascii="Arial" w:eastAsia="Calibri" w:hAnsi="Arial" w:cs="Arial"/>
          <w:i/>
          <w:iCs/>
          <w:sz w:val="20"/>
          <w:szCs w:val="20"/>
        </w:rPr>
        <w:t>operating</w:t>
      </w:r>
      <w:proofErr w:type="spellEnd"/>
      <w:r w:rsidRPr="00F35E94">
        <w:rPr>
          <w:rFonts w:ascii="Arial" w:eastAsia="Calibri" w:hAnsi="Arial" w:cs="Arial"/>
          <w:i/>
          <w:iCs/>
          <w:sz w:val="20"/>
          <w:szCs w:val="20"/>
        </w:rPr>
        <w:t xml:space="preserve"> </w:t>
      </w:r>
      <w:proofErr w:type="spellStart"/>
      <w:r w:rsidRPr="00F35E94">
        <w:rPr>
          <w:rFonts w:ascii="Arial" w:eastAsia="Calibri" w:hAnsi="Arial" w:cs="Arial"/>
          <w:i/>
          <w:iCs/>
          <w:sz w:val="20"/>
          <w:szCs w:val="20"/>
        </w:rPr>
        <w:t>modes</w:t>
      </w:r>
      <w:proofErr w:type="spellEnd"/>
      <w:r w:rsidRPr="00F35E94">
        <w:rPr>
          <w:rFonts w:ascii="Arial" w:eastAsia="Calibri" w:hAnsi="Arial" w:cs="Arial"/>
          <w:i/>
          <w:iCs/>
          <w:sz w:val="20"/>
          <w:szCs w:val="20"/>
        </w:rPr>
        <w:t xml:space="preserve"> (</w:t>
      </w:r>
      <w:proofErr w:type="spellStart"/>
      <w:r w:rsidRPr="00F35E94">
        <w:rPr>
          <w:rFonts w:ascii="Arial" w:eastAsia="Calibri" w:hAnsi="Arial" w:cs="Arial"/>
          <w:i/>
          <w:iCs/>
          <w:sz w:val="20"/>
          <w:szCs w:val="20"/>
        </w:rPr>
        <w:t>presets</w:t>
      </w:r>
      <w:proofErr w:type="spellEnd"/>
      <w:r w:rsidRPr="00F35E94">
        <w:rPr>
          <w:rFonts w:ascii="Arial" w:eastAsia="Calibri" w:hAnsi="Arial" w:cs="Arial"/>
          <w:i/>
          <w:iCs/>
          <w:sz w:val="20"/>
          <w:szCs w:val="20"/>
        </w:rPr>
        <w:t xml:space="preserve">), </w:t>
      </w:r>
      <w:proofErr w:type="spellStart"/>
      <w:r w:rsidRPr="00F35E94">
        <w:rPr>
          <w:rFonts w:ascii="Arial" w:eastAsia="Calibri" w:hAnsi="Arial" w:cs="Arial"/>
          <w:i/>
          <w:iCs/>
          <w:sz w:val="20"/>
          <w:szCs w:val="20"/>
        </w:rPr>
        <w:t>and</w:t>
      </w:r>
      <w:proofErr w:type="spellEnd"/>
      <w:r w:rsidRPr="00F35E94">
        <w:rPr>
          <w:rFonts w:ascii="Arial" w:eastAsia="Calibri" w:hAnsi="Arial" w:cs="Arial"/>
          <w:i/>
          <w:iCs/>
          <w:sz w:val="20"/>
          <w:szCs w:val="20"/>
        </w:rPr>
        <w:t xml:space="preserve"> </w:t>
      </w:r>
      <w:proofErr w:type="spellStart"/>
      <w:r w:rsidRPr="00F35E94">
        <w:rPr>
          <w:rFonts w:ascii="Arial" w:eastAsia="Calibri" w:hAnsi="Arial" w:cs="Arial"/>
          <w:i/>
          <w:iCs/>
          <w:sz w:val="20"/>
          <w:szCs w:val="20"/>
        </w:rPr>
        <w:t>other</w:t>
      </w:r>
      <w:proofErr w:type="spellEnd"/>
      <w:r w:rsidRPr="00F35E94">
        <w:rPr>
          <w:rFonts w:ascii="Arial" w:eastAsia="Calibri" w:hAnsi="Arial" w:cs="Arial"/>
          <w:i/>
          <w:iCs/>
          <w:sz w:val="20"/>
          <w:szCs w:val="20"/>
        </w:rPr>
        <w:t xml:space="preserve"> </w:t>
      </w:r>
      <w:proofErr w:type="spellStart"/>
      <w:r w:rsidRPr="00F35E94">
        <w:rPr>
          <w:rFonts w:ascii="Arial" w:eastAsia="Calibri" w:hAnsi="Arial" w:cs="Arial"/>
          <w:i/>
          <w:iCs/>
          <w:sz w:val="20"/>
          <w:szCs w:val="20"/>
        </w:rPr>
        <w:t>system</w:t>
      </w:r>
      <w:proofErr w:type="spellEnd"/>
      <w:r w:rsidRPr="00F35E94">
        <w:rPr>
          <w:rFonts w:ascii="Arial" w:eastAsia="Calibri" w:hAnsi="Arial" w:cs="Arial"/>
          <w:i/>
          <w:iCs/>
          <w:sz w:val="20"/>
          <w:szCs w:val="20"/>
        </w:rPr>
        <w:t xml:space="preserve"> </w:t>
      </w:r>
      <w:proofErr w:type="spellStart"/>
      <w:r w:rsidRPr="00F35E94">
        <w:rPr>
          <w:rFonts w:ascii="Arial" w:eastAsia="Calibri" w:hAnsi="Arial" w:cs="Arial"/>
          <w:i/>
          <w:iCs/>
          <w:sz w:val="20"/>
          <w:szCs w:val="20"/>
        </w:rPr>
        <w:t>settings</w:t>
      </w:r>
      <w:proofErr w:type="spellEnd"/>
      <w:r w:rsidRPr="00F35E94">
        <w:rPr>
          <w:rFonts w:ascii="Arial" w:eastAsia="Calibri" w:hAnsi="Arial" w:cs="Arial"/>
          <w:i/>
          <w:iCs/>
          <w:sz w:val="20"/>
          <w:szCs w:val="20"/>
        </w:rPr>
        <w:t>.</w:t>
      </w:r>
    </w:p>
    <w:p w14:paraId="0E1C3910" w14:textId="428768CF" w:rsidR="007A50C0" w:rsidRPr="0036535D" w:rsidRDefault="00013C8F" w:rsidP="0036535D">
      <w:pPr>
        <w:pStyle w:val="ListParagraph"/>
        <w:numPr>
          <w:ilvl w:val="2"/>
          <w:numId w:val="32"/>
        </w:numPr>
        <w:tabs>
          <w:tab w:val="left" w:pos="360"/>
        </w:tabs>
        <w:spacing w:after="0" w:line="240" w:lineRule="auto"/>
        <w:jc w:val="both"/>
        <w:rPr>
          <w:rFonts w:ascii="Arial" w:eastAsia="Calibri" w:hAnsi="Arial" w:cs="Arial"/>
          <w:i/>
          <w:iCs/>
          <w:sz w:val="20"/>
          <w:szCs w:val="20"/>
        </w:rPr>
      </w:pPr>
      <w:r w:rsidRPr="0036535D">
        <w:rPr>
          <w:rFonts w:ascii="Arial" w:eastAsia="Calibri" w:hAnsi="Arial" w:cs="Arial"/>
          <w:b/>
          <w:bCs/>
          <w:i/>
          <w:iCs/>
          <w:sz w:val="20"/>
          <w:szCs w:val="20"/>
        </w:rPr>
        <w:t>Requirements for video sources:</w:t>
      </w:r>
    </w:p>
    <w:p w14:paraId="042AABD6" w14:textId="71BF0569" w:rsidR="00013C8F" w:rsidRDefault="002C083A" w:rsidP="00013C8F">
      <w:pPr>
        <w:pStyle w:val="ListParagraph"/>
        <w:numPr>
          <w:ilvl w:val="3"/>
          <w:numId w:val="32"/>
        </w:numPr>
        <w:tabs>
          <w:tab w:val="left" w:pos="360"/>
        </w:tabs>
        <w:spacing w:after="0" w:line="240" w:lineRule="auto"/>
        <w:jc w:val="both"/>
        <w:rPr>
          <w:rFonts w:ascii="Arial" w:eastAsia="Calibri" w:hAnsi="Arial" w:cs="Arial"/>
          <w:i/>
          <w:iCs/>
          <w:sz w:val="20"/>
          <w:szCs w:val="20"/>
        </w:rPr>
      </w:pPr>
      <w:r w:rsidRPr="002C083A">
        <w:rPr>
          <w:rFonts w:ascii="Arial" w:eastAsia="Calibri" w:hAnsi="Arial" w:cs="Arial"/>
          <w:i/>
          <w:iCs/>
          <w:sz w:val="20"/>
          <w:szCs w:val="20"/>
        </w:rPr>
        <w:t>The video wall management system must support at least 16 independent video sources (inputs), including workstation computers, server systems and applications, external data sources, presentation and service workstations.</w:t>
      </w:r>
    </w:p>
    <w:p w14:paraId="45B48865" w14:textId="28E9022E" w:rsidR="002C083A" w:rsidRDefault="002C083A" w:rsidP="00013C8F">
      <w:pPr>
        <w:pStyle w:val="ListParagraph"/>
        <w:numPr>
          <w:ilvl w:val="3"/>
          <w:numId w:val="32"/>
        </w:numPr>
        <w:tabs>
          <w:tab w:val="left" w:pos="360"/>
        </w:tabs>
        <w:spacing w:after="0" w:line="240" w:lineRule="auto"/>
        <w:jc w:val="both"/>
        <w:rPr>
          <w:rFonts w:ascii="Arial" w:eastAsia="Calibri" w:hAnsi="Arial" w:cs="Arial"/>
          <w:i/>
          <w:iCs/>
          <w:sz w:val="20"/>
          <w:szCs w:val="20"/>
        </w:rPr>
      </w:pPr>
      <w:r w:rsidRPr="002C083A">
        <w:rPr>
          <w:rFonts w:ascii="Arial" w:eastAsia="Calibri" w:hAnsi="Arial" w:cs="Arial"/>
          <w:i/>
          <w:iCs/>
          <w:sz w:val="20"/>
          <w:szCs w:val="20"/>
        </w:rPr>
        <w:t xml:space="preserve">The system must ensure the integration of video sources using live video signals (DisplayPort and/or HDMI), IP-based solutions (web applications, data streams, video streaming) </w:t>
      </w:r>
      <w:proofErr w:type="spellStart"/>
      <w:r w:rsidRPr="002C083A">
        <w:rPr>
          <w:rFonts w:ascii="Arial" w:eastAsia="Calibri" w:hAnsi="Arial" w:cs="Arial"/>
          <w:i/>
          <w:iCs/>
          <w:sz w:val="20"/>
          <w:szCs w:val="20"/>
        </w:rPr>
        <w:t>and</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remote</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workplace</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solutions</w:t>
      </w:r>
      <w:proofErr w:type="spellEnd"/>
      <w:r w:rsidRPr="002C083A">
        <w:rPr>
          <w:rFonts w:ascii="Arial" w:eastAsia="Calibri" w:hAnsi="Arial" w:cs="Arial"/>
          <w:i/>
          <w:iCs/>
          <w:sz w:val="20"/>
          <w:szCs w:val="20"/>
        </w:rPr>
        <w:t xml:space="preserve"> (KVM </w:t>
      </w:r>
      <w:proofErr w:type="spellStart"/>
      <w:r w:rsidRPr="002C083A">
        <w:rPr>
          <w:rFonts w:ascii="Arial" w:eastAsia="Calibri" w:hAnsi="Arial" w:cs="Arial"/>
          <w:i/>
          <w:iCs/>
          <w:sz w:val="20"/>
          <w:szCs w:val="20"/>
        </w:rPr>
        <w:t>or</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equivalent</w:t>
      </w:r>
      <w:proofErr w:type="spellEnd"/>
      <w:r w:rsidRPr="002C083A">
        <w:rPr>
          <w:rFonts w:ascii="Arial" w:eastAsia="Calibri" w:hAnsi="Arial" w:cs="Arial"/>
          <w:i/>
          <w:iCs/>
          <w:sz w:val="20"/>
          <w:szCs w:val="20"/>
        </w:rPr>
        <w:t>).</w:t>
      </w:r>
    </w:p>
    <w:p w14:paraId="01D7B771" w14:textId="22230AC2" w:rsidR="002C083A" w:rsidRDefault="002C083A" w:rsidP="00013C8F">
      <w:pPr>
        <w:pStyle w:val="ListParagraph"/>
        <w:numPr>
          <w:ilvl w:val="3"/>
          <w:numId w:val="32"/>
        </w:numPr>
        <w:tabs>
          <w:tab w:val="left" w:pos="360"/>
        </w:tabs>
        <w:spacing w:after="0" w:line="240" w:lineRule="auto"/>
        <w:jc w:val="both"/>
        <w:rPr>
          <w:rFonts w:ascii="Arial" w:eastAsia="Calibri" w:hAnsi="Arial" w:cs="Arial"/>
          <w:i/>
          <w:iCs/>
          <w:sz w:val="20"/>
          <w:szCs w:val="20"/>
        </w:rPr>
      </w:pPr>
      <w:r w:rsidRPr="002C083A">
        <w:rPr>
          <w:rFonts w:ascii="Arial" w:eastAsia="Calibri" w:hAnsi="Arial" w:cs="Arial"/>
          <w:i/>
          <w:iCs/>
          <w:sz w:val="20"/>
          <w:szCs w:val="20"/>
        </w:rPr>
        <w:t xml:space="preserve">The video wall management </w:t>
      </w:r>
      <w:proofErr w:type="spellStart"/>
      <w:r w:rsidRPr="002C083A">
        <w:rPr>
          <w:rFonts w:ascii="Arial" w:eastAsia="Calibri" w:hAnsi="Arial" w:cs="Arial"/>
          <w:i/>
          <w:iCs/>
          <w:sz w:val="20"/>
          <w:szCs w:val="20"/>
        </w:rPr>
        <w:t>system</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must</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ensure</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simultaneous</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management</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of</w:t>
      </w:r>
      <w:proofErr w:type="spellEnd"/>
      <w:r w:rsidRPr="002C083A">
        <w:rPr>
          <w:rFonts w:ascii="Arial" w:eastAsia="Calibri" w:hAnsi="Arial" w:cs="Arial"/>
          <w:i/>
          <w:iCs/>
          <w:sz w:val="20"/>
          <w:szCs w:val="20"/>
        </w:rPr>
        <w:t xml:space="preserve"> </w:t>
      </w:r>
      <w:proofErr w:type="spellStart"/>
      <w:r w:rsidR="00113AE1">
        <w:rPr>
          <w:rFonts w:ascii="Arial" w:eastAsia="Calibri" w:hAnsi="Arial" w:cs="Arial"/>
          <w:i/>
          <w:iCs/>
          <w:sz w:val="20"/>
          <w:szCs w:val="20"/>
        </w:rPr>
        <w:t>video</w:t>
      </w:r>
      <w:proofErr w:type="spellEnd"/>
      <w:r w:rsidR="00113AE1">
        <w:rPr>
          <w:rFonts w:ascii="Arial" w:eastAsia="Calibri" w:hAnsi="Arial" w:cs="Arial"/>
          <w:i/>
          <w:iCs/>
          <w:sz w:val="20"/>
          <w:szCs w:val="20"/>
        </w:rPr>
        <w:t xml:space="preserve"> </w:t>
      </w:r>
      <w:proofErr w:type="spellStart"/>
      <w:r w:rsidR="00113AE1">
        <w:rPr>
          <w:rFonts w:ascii="Arial" w:eastAsia="Calibri" w:hAnsi="Arial" w:cs="Arial"/>
          <w:i/>
          <w:iCs/>
          <w:sz w:val="20"/>
          <w:szCs w:val="20"/>
        </w:rPr>
        <w:t>sources</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and</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their</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representation</w:t>
      </w:r>
      <w:proofErr w:type="spellEnd"/>
      <w:r w:rsidRPr="002C083A">
        <w:rPr>
          <w:rFonts w:ascii="Arial" w:eastAsia="Calibri" w:hAnsi="Arial" w:cs="Arial"/>
          <w:i/>
          <w:iCs/>
          <w:sz w:val="20"/>
          <w:szCs w:val="20"/>
        </w:rPr>
        <w:t xml:space="preserve"> and the ability to flexibly change their arrangement in the video wall in real time.</w:t>
      </w:r>
    </w:p>
    <w:p w14:paraId="2A0E1E9A" w14:textId="50F650FD" w:rsidR="002C083A" w:rsidRDefault="002C083A" w:rsidP="002C083A">
      <w:pPr>
        <w:pStyle w:val="ListParagraph"/>
        <w:numPr>
          <w:ilvl w:val="3"/>
          <w:numId w:val="32"/>
        </w:numPr>
        <w:tabs>
          <w:tab w:val="left" w:pos="360"/>
        </w:tabs>
        <w:spacing w:after="0" w:line="240" w:lineRule="auto"/>
        <w:jc w:val="both"/>
        <w:rPr>
          <w:rFonts w:ascii="Arial" w:eastAsia="Calibri" w:hAnsi="Arial" w:cs="Arial"/>
          <w:i/>
          <w:iCs/>
          <w:sz w:val="20"/>
          <w:szCs w:val="20"/>
        </w:rPr>
      </w:pPr>
      <w:proofErr w:type="spellStart"/>
      <w:r w:rsidRPr="002C083A">
        <w:rPr>
          <w:rFonts w:ascii="Arial" w:eastAsia="Calibri" w:hAnsi="Arial" w:cs="Arial"/>
          <w:i/>
          <w:iCs/>
          <w:sz w:val="20"/>
          <w:szCs w:val="20"/>
        </w:rPr>
        <w:t>The</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integration</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of</w:t>
      </w:r>
      <w:proofErr w:type="spellEnd"/>
      <w:r w:rsidRPr="002C083A">
        <w:rPr>
          <w:rFonts w:ascii="Arial" w:eastAsia="Calibri" w:hAnsi="Arial" w:cs="Arial"/>
          <w:i/>
          <w:iCs/>
          <w:sz w:val="20"/>
          <w:szCs w:val="20"/>
        </w:rPr>
        <w:t xml:space="preserve"> </w:t>
      </w:r>
      <w:proofErr w:type="spellStart"/>
      <w:r w:rsidR="00113AE1">
        <w:rPr>
          <w:rFonts w:ascii="Arial" w:eastAsia="Calibri" w:hAnsi="Arial" w:cs="Arial"/>
          <w:i/>
          <w:iCs/>
          <w:sz w:val="20"/>
          <w:szCs w:val="20"/>
        </w:rPr>
        <w:t>video</w:t>
      </w:r>
      <w:proofErr w:type="spellEnd"/>
      <w:r w:rsidR="00113AE1">
        <w:rPr>
          <w:rFonts w:ascii="Arial" w:eastAsia="Calibri" w:hAnsi="Arial" w:cs="Arial"/>
          <w:i/>
          <w:iCs/>
          <w:sz w:val="20"/>
          <w:szCs w:val="20"/>
        </w:rPr>
        <w:t xml:space="preserve"> </w:t>
      </w:r>
      <w:proofErr w:type="spellStart"/>
      <w:r w:rsidR="00113AE1">
        <w:rPr>
          <w:rFonts w:ascii="Arial" w:eastAsia="Calibri" w:hAnsi="Arial" w:cs="Arial"/>
          <w:i/>
          <w:iCs/>
          <w:sz w:val="20"/>
          <w:szCs w:val="20"/>
        </w:rPr>
        <w:t>sources</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must</w:t>
      </w:r>
      <w:proofErr w:type="spellEnd"/>
      <w:r w:rsidRPr="002C083A">
        <w:rPr>
          <w:rFonts w:ascii="Arial" w:eastAsia="Calibri" w:hAnsi="Arial" w:cs="Arial"/>
          <w:i/>
          <w:iCs/>
          <w:sz w:val="20"/>
          <w:szCs w:val="20"/>
        </w:rPr>
        <w:t xml:space="preserve"> be </w:t>
      </w:r>
      <w:proofErr w:type="spellStart"/>
      <w:r w:rsidRPr="002C083A">
        <w:rPr>
          <w:rFonts w:ascii="Arial" w:eastAsia="Calibri" w:hAnsi="Arial" w:cs="Arial"/>
          <w:i/>
          <w:iCs/>
          <w:sz w:val="20"/>
          <w:szCs w:val="20"/>
        </w:rPr>
        <w:t>adapted</w:t>
      </w:r>
      <w:proofErr w:type="spellEnd"/>
      <w:r w:rsidRPr="002C083A">
        <w:rPr>
          <w:rFonts w:ascii="Arial" w:eastAsia="Calibri" w:hAnsi="Arial" w:cs="Arial"/>
          <w:i/>
          <w:iCs/>
          <w:sz w:val="20"/>
          <w:szCs w:val="20"/>
        </w:rPr>
        <w:t xml:space="preserve"> for uninterrupted 24/7 operation, ensuring stable rendering of different types of content regardless of the way they are integrated.</w:t>
      </w:r>
    </w:p>
    <w:p w14:paraId="1722626A" w14:textId="40845569" w:rsidR="002C083A" w:rsidRDefault="002C083A" w:rsidP="002C083A">
      <w:pPr>
        <w:pStyle w:val="ListParagraph"/>
        <w:numPr>
          <w:ilvl w:val="3"/>
          <w:numId w:val="32"/>
        </w:numPr>
        <w:tabs>
          <w:tab w:val="left" w:pos="360"/>
        </w:tabs>
        <w:spacing w:after="0" w:line="240" w:lineRule="auto"/>
        <w:jc w:val="both"/>
        <w:rPr>
          <w:rFonts w:ascii="Arial" w:eastAsia="Calibri" w:hAnsi="Arial" w:cs="Arial"/>
          <w:i/>
          <w:iCs/>
          <w:sz w:val="20"/>
          <w:szCs w:val="20"/>
        </w:rPr>
      </w:pPr>
      <w:r w:rsidRPr="002C083A">
        <w:rPr>
          <w:rFonts w:ascii="Arial" w:eastAsia="Calibri" w:hAnsi="Arial" w:cs="Arial"/>
          <w:i/>
          <w:iCs/>
          <w:sz w:val="20"/>
          <w:szCs w:val="20"/>
        </w:rPr>
        <w:t xml:space="preserve">The final types of video sources, their quantities and ways of integration must be </w:t>
      </w:r>
      <w:proofErr w:type="spellStart"/>
      <w:r w:rsidRPr="002C083A">
        <w:rPr>
          <w:rFonts w:ascii="Arial" w:eastAsia="Calibri" w:hAnsi="Arial" w:cs="Arial"/>
          <w:i/>
          <w:iCs/>
          <w:sz w:val="20"/>
          <w:szCs w:val="20"/>
        </w:rPr>
        <w:t>detailed</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and</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agreed</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with</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the</w:t>
      </w:r>
      <w:proofErr w:type="spellEnd"/>
      <w:r w:rsidRPr="002C083A">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during</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the</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implementation</w:t>
      </w:r>
      <w:proofErr w:type="spellEnd"/>
      <w:r w:rsidRPr="002C083A">
        <w:rPr>
          <w:rFonts w:ascii="Arial" w:eastAsia="Calibri" w:hAnsi="Arial" w:cs="Arial"/>
          <w:i/>
          <w:iCs/>
          <w:sz w:val="20"/>
          <w:szCs w:val="20"/>
        </w:rPr>
        <w:t xml:space="preserve"> of the project, taking into account the actual operational needs.</w:t>
      </w:r>
    </w:p>
    <w:p w14:paraId="1D2C1F85" w14:textId="026ED461" w:rsidR="002C083A" w:rsidRPr="00114798" w:rsidRDefault="00114798" w:rsidP="00114798">
      <w:pPr>
        <w:pStyle w:val="ListParagraph"/>
        <w:numPr>
          <w:ilvl w:val="2"/>
          <w:numId w:val="32"/>
        </w:numPr>
        <w:tabs>
          <w:tab w:val="left" w:pos="360"/>
        </w:tabs>
        <w:spacing w:after="0" w:line="240" w:lineRule="auto"/>
        <w:jc w:val="both"/>
        <w:rPr>
          <w:rFonts w:ascii="Arial" w:eastAsia="Calibri" w:hAnsi="Arial" w:cs="Arial"/>
          <w:b/>
          <w:bCs/>
          <w:i/>
          <w:iCs/>
          <w:sz w:val="20"/>
          <w:szCs w:val="20"/>
        </w:rPr>
      </w:pPr>
      <w:r w:rsidRPr="00114798">
        <w:rPr>
          <w:rFonts w:ascii="Arial" w:eastAsia="Calibri" w:hAnsi="Arial" w:cs="Arial"/>
          <w:b/>
          <w:bCs/>
          <w:i/>
          <w:iCs/>
          <w:sz w:val="20"/>
          <w:szCs w:val="20"/>
        </w:rPr>
        <w:t>Application support requirements:</w:t>
      </w:r>
    </w:p>
    <w:p w14:paraId="63A07F22" w14:textId="191FEED6" w:rsidR="00114798" w:rsidRDefault="5F5E52A0" w:rsidP="4C2AEF6B">
      <w:pPr>
        <w:pStyle w:val="ListParagraph"/>
        <w:numPr>
          <w:ilvl w:val="3"/>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The video wall management system must be compatible with Microsoft Windows operating systems and must ensure the display of video content from applications running in the Windows environment.</w:t>
      </w:r>
    </w:p>
    <w:p w14:paraId="5432DA7C" w14:textId="263614F1" w:rsidR="00114798" w:rsidRPr="00E86B55" w:rsidRDefault="4C2AEF6B" w:rsidP="005264AC">
      <w:pPr>
        <w:pStyle w:val="ListParagraph"/>
        <w:tabs>
          <w:tab w:val="left" w:pos="360"/>
        </w:tabs>
        <w:spacing w:after="0" w:line="240" w:lineRule="auto"/>
        <w:ind w:left="1080"/>
        <w:jc w:val="both"/>
        <w:rPr>
          <w:rFonts w:ascii="Arial" w:eastAsia="Calibri" w:hAnsi="Arial" w:cs="Arial"/>
          <w:i/>
          <w:iCs/>
          <w:sz w:val="20"/>
          <w:szCs w:val="20"/>
        </w:rPr>
      </w:pPr>
      <w:r w:rsidRPr="4C2AEF6B">
        <w:rPr>
          <w:rFonts w:ascii="Arial" w:eastAsia="Calibri" w:hAnsi="Arial" w:cs="Arial"/>
          <w:i/>
          <w:iCs/>
          <w:sz w:val="20"/>
          <w:szCs w:val="20"/>
        </w:rPr>
        <w:t xml:space="preserve">The proposed video wall system must support the deployment of virtual machines (VMs) in the video wall infrastructure; In this case, the virtual machines would be equipped with Windows </w:t>
      </w:r>
      <w:proofErr w:type="spellStart"/>
      <w:r w:rsidRPr="4C2AEF6B">
        <w:rPr>
          <w:rFonts w:ascii="Arial" w:eastAsia="Calibri" w:hAnsi="Arial" w:cs="Arial"/>
          <w:i/>
          <w:iCs/>
          <w:sz w:val="20"/>
          <w:szCs w:val="20"/>
        </w:rPr>
        <w:t>Enterprise</w:t>
      </w:r>
      <w:proofErr w:type="spellEnd"/>
      <w:r w:rsidRPr="4C2AEF6B">
        <w:rPr>
          <w:rFonts w:ascii="Arial" w:eastAsia="Calibri" w:hAnsi="Arial" w:cs="Arial"/>
          <w:i/>
          <w:iCs/>
          <w:sz w:val="20"/>
          <w:szCs w:val="20"/>
        </w:rPr>
        <w:t xml:space="preserve"> OS </w:t>
      </w:r>
      <w:proofErr w:type="spellStart"/>
      <w:r w:rsidRPr="4C2AEF6B">
        <w:rPr>
          <w:rFonts w:ascii="Arial" w:eastAsia="Calibri" w:hAnsi="Arial" w:cs="Arial"/>
          <w:i/>
          <w:iCs/>
          <w:sz w:val="20"/>
          <w:szCs w:val="20"/>
        </w:rPr>
        <w:t>used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by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if</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Video Wall System does not support the installation of VMs and their display in the video wall, software must be provided with the help of which the image would be transmitted over IP </w:t>
      </w:r>
      <w:proofErr w:type="spellStart"/>
      <w:r w:rsidRPr="4C2AEF6B">
        <w:rPr>
          <w:rFonts w:ascii="Arial" w:eastAsia="Calibri" w:hAnsi="Arial" w:cs="Arial"/>
          <w:i/>
          <w:iCs/>
          <w:sz w:val="20"/>
          <w:szCs w:val="20"/>
        </w:rPr>
        <w:t>from</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workstations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located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r w:rsidRPr="4C2AEF6B">
        <w:rPr>
          <w:rFonts w:ascii="Arial" w:eastAsia="Calibri" w:hAnsi="Arial" w:cs="Arial"/>
          <w:i/>
          <w:iCs/>
          <w:sz w:val="20"/>
          <w:szCs w:val="20"/>
        </w:rPr>
        <w:t>'s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virtual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infrastructure</w:t>
      </w:r>
      <w:proofErr w:type="spellEnd"/>
      <w:r w:rsidRPr="4C2AEF6B">
        <w:rPr>
          <w:rFonts w:ascii="Arial" w:eastAsia="Calibri" w:hAnsi="Arial" w:cs="Arial"/>
          <w:i/>
          <w:iCs/>
          <w:sz w:val="20"/>
          <w:szCs w:val="20"/>
        </w:rPr>
        <w:t xml:space="preserve">. In this case, the video wall software must emulate a high-resolution virtual video card (or equivalent) to </w:t>
      </w:r>
      <w:proofErr w:type="spellStart"/>
      <w:r w:rsidRPr="4C2AEF6B">
        <w:rPr>
          <w:rFonts w:ascii="Arial" w:eastAsia="Calibri" w:hAnsi="Arial" w:cs="Arial"/>
          <w:i/>
          <w:iCs/>
          <w:sz w:val="20"/>
          <w:szCs w:val="20"/>
        </w:rPr>
        <w:t>transmit</w:t>
      </w:r>
      <w:proofErr w:type="spellEnd"/>
      <w:r w:rsidRPr="4C2AEF6B">
        <w:rPr>
          <w:rFonts w:ascii="Arial" w:eastAsia="Calibri" w:hAnsi="Arial" w:cs="Arial"/>
          <w:i/>
          <w:iCs/>
          <w:sz w:val="20"/>
          <w:szCs w:val="20"/>
        </w:rPr>
        <w:t xml:space="preserve"> a </w:t>
      </w:r>
      <w:proofErr w:type="spellStart"/>
      <w:r w:rsidRPr="4C2AEF6B">
        <w:rPr>
          <w:rFonts w:ascii="Arial" w:eastAsia="Calibri" w:hAnsi="Arial" w:cs="Arial"/>
          <w:i/>
          <w:iCs/>
          <w:sz w:val="20"/>
          <w:szCs w:val="20"/>
        </w:rPr>
        <w:t>high-resolution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image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from</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4C2AEF6B">
        <w:rPr>
          <w:rFonts w:ascii="Arial" w:eastAsia="Calibri" w:hAnsi="Arial" w:cs="Arial"/>
          <w:i/>
          <w:iCs/>
          <w:sz w:val="20"/>
          <w:szCs w:val="20"/>
        </w:rPr>
        <w:t xml:space="preserve"> to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image</w:t>
      </w:r>
      <w:proofErr w:type="spellEnd"/>
      <w:r w:rsidRPr="4C2AEF6B">
        <w:rPr>
          <w:rFonts w:ascii="Arial" w:eastAsia="Calibri" w:hAnsi="Arial" w:cs="Arial"/>
          <w:i/>
          <w:iCs/>
          <w:sz w:val="20"/>
          <w:szCs w:val="20"/>
        </w:rPr>
        <w:t xml:space="preserve"> of the workstations in the virtual infrastructure via IP.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workstations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r w:rsidRPr="4C2AEF6B">
        <w:rPr>
          <w:rFonts w:ascii="Arial" w:eastAsia="Calibri" w:hAnsi="Arial" w:cs="Arial"/>
          <w:i/>
          <w:iCs/>
          <w:sz w:val="20"/>
          <w:szCs w:val="20"/>
        </w:rPr>
        <w:t>'s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virtual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infrastructure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do</w:t>
      </w:r>
      <w:proofErr w:type="spellEnd"/>
      <w:r w:rsidRPr="4C2AEF6B">
        <w:rPr>
          <w:rFonts w:ascii="Arial" w:eastAsia="Calibri" w:hAnsi="Arial" w:cs="Arial"/>
          <w:i/>
          <w:iCs/>
          <w:sz w:val="20"/>
          <w:szCs w:val="20"/>
        </w:rPr>
        <w:t xml:space="preserve"> not have a GPU. </w:t>
      </w:r>
      <w:r w:rsidR="00114EC2">
        <w:rPr>
          <w:rFonts w:ascii="Arial" w:eastAsia="Calibri" w:hAnsi="Arial" w:cs="Arial"/>
          <w:i/>
          <w:iCs/>
          <w:sz w:val="20"/>
          <w:szCs w:val="20"/>
        </w:rPr>
        <w:t>(</w:t>
      </w:r>
      <w:proofErr w:type="spellStart"/>
      <w:r w:rsidRPr="4C2AEF6B">
        <w:rPr>
          <w:rFonts w:ascii="Arial" w:eastAsia="Calibri" w:hAnsi="Arial" w:cs="Arial"/>
          <w:i/>
          <w:iCs/>
          <w:sz w:val="20"/>
          <w:szCs w:val="20"/>
        </w:rPr>
        <w:t>Graphics</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Processing</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Unit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and</w:t>
      </w:r>
      <w:proofErr w:type="spellEnd"/>
      <w:r w:rsidRPr="4C2AEF6B">
        <w:rPr>
          <w:rFonts w:ascii="Arial" w:eastAsia="Calibri" w:hAnsi="Arial" w:cs="Arial"/>
          <w:i/>
          <w:iCs/>
          <w:sz w:val="20"/>
          <w:szCs w:val="20"/>
        </w:rPr>
        <w:t xml:space="preserve"> there are no plans to install them,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solution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work</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without</w:t>
      </w:r>
      <w:proofErr w:type="spellEnd"/>
      <w:r w:rsidRPr="4C2AEF6B">
        <w:rPr>
          <w:rFonts w:ascii="Arial" w:eastAsia="Calibri" w:hAnsi="Arial" w:cs="Arial"/>
          <w:i/>
          <w:iCs/>
          <w:sz w:val="20"/>
          <w:szCs w:val="20"/>
        </w:rPr>
        <w:t xml:space="preserve"> GPU </w:t>
      </w:r>
      <w:proofErr w:type="spellStart"/>
      <w:r w:rsidRPr="4C2AEF6B">
        <w:rPr>
          <w:rFonts w:ascii="Arial" w:eastAsia="Calibri" w:hAnsi="Arial" w:cs="Arial"/>
          <w:i/>
          <w:iCs/>
          <w:sz w:val="20"/>
          <w:szCs w:val="20"/>
        </w:rPr>
        <w:t>acceleration</w:t>
      </w:r>
      <w:proofErr w:type="spellEnd"/>
      <w:r w:rsidRPr="4C2AEF6B">
        <w:rPr>
          <w:rFonts w:ascii="Arial" w:eastAsia="Calibri" w:hAnsi="Arial" w:cs="Arial"/>
          <w:i/>
          <w:iCs/>
          <w:sz w:val="20"/>
          <w:szCs w:val="20"/>
        </w:rPr>
        <w:t>.</w:t>
      </w:r>
    </w:p>
    <w:p w14:paraId="356F78FD" w14:textId="31C1E1AD" w:rsidR="00114798" w:rsidRPr="00114798" w:rsidRDefault="00114798" w:rsidP="00114798">
      <w:pPr>
        <w:pStyle w:val="ListParagraph"/>
        <w:numPr>
          <w:ilvl w:val="2"/>
          <w:numId w:val="32"/>
        </w:numPr>
        <w:tabs>
          <w:tab w:val="left" w:pos="360"/>
        </w:tabs>
        <w:spacing w:after="0" w:line="240" w:lineRule="auto"/>
        <w:jc w:val="both"/>
        <w:rPr>
          <w:rFonts w:ascii="Arial" w:eastAsia="Calibri" w:hAnsi="Arial" w:cs="Arial"/>
          <w:b/>
          <w:bCs/>
          <w:i/>
          <w:iCs/>
          <w:sz w:val="20"/>
          <w:szCs w:val="20"/>
        </w:rPr>
      </w:pPr>
      <w:r w:rsidRPr="00114798">
        <w:rPr>
          <w:rFonts w:ascii="Arial" w:eastAsia="Calibri" w:hAnsi="Arial" w:cs="Arial"/>
          <w:b/>
          <w:bCs/>
          <w:i/>
          <w:iCs/>
          <w:sz w:val="20"/>
          <w:szCs w:val="20"/>
        </w:rPr>
        <w:t>Requirements for monitoring the status of the system:</w:t>
      </w:r>
    </w:p>
    <w:p w14:paraId="6C1F4088" w14:textId="36DDD33B" w:rsidR="00114798" w:rsidRPr="00114798" w:rsidRDefault="00114798" w:rsidP="00114798">
      <w:pPr>
        <w:pStyle w:val="ListParagraph"/>
        <w:numPr>
          <w:ilvl w:val="3"/>
          <w:numId w:val="32"/>
        </w:numPr>
        <w:tabs>
          <w:tab w:val="left" w:pos="360"/>
        </w:tabs>
        <w:spacing w:after="0" w:line="240" w:lineRule="auto"/>
        <w:jc w:val="both"/>
        <w:rPr>
          <w:rFonts w:ascii="Arial" w:eastAsia="Calibri" w:hAnsi="Arial" w:cs="Arial"/>
          <w:i/>
          <w:iCs/>
          <w:sz w:val="20"/>
          <w:szCs w:val="20"/>
        </w:rPr>
      </w:pPr>
      <w:proofErr w:type="spellStart"/>
      <w:r w:rsidRPr="00114798">
        <w:rPr>
          <w:rFonts w:ascii="Arial" w:eastAsia="Calibri" w:hAnsi="Arial" w:cs="Arial"/>
          <w:i/>
          <w:iCs/>
          <w:sz w:val="20"/>
          <w:szCs w:val="20"/>
        </w:rPr>
        <w:t>The</w:t>
      </w:r>
      <w:proofErr w:type="spellEnd"/>
      <w:r w:rsidRPr="00114798">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video</w:t>
      </w:r>
      <w:proofErr w:type="spellEnd"/>
      <w:r w:rsidR="00527E9A" w:rsidRPr="00527E9A">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wall</w:t>
      </w:r>
      <w:proofErr w:type="spellEnd"/>
      <w:r w:rsidR="00527E9A" w:rsidRPr="00527E9A">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management</w:t>
      </w:r>
      <w:proofErr w:type="spellEnd"/>
      <w:r w:rsidR="00527E9A" w:rsidRPr="00527E9A">
        <w:rPr>
          <w:rFonts w:ascii="Arial" w:eastAsia="Calibri" w:hAnsi="Arial" w:cs="Arial"/>
          <w:i/>
          <w:iCs/>
          <w:sz w:val="20"/>
          <w:szCs w:val="20"/>
        </w:rPr>
        <w:t xml:space="preserve"> </w:t>
      </w:r>
      <w:proofErr w:type="spellStart"/>
      <w:r w:rsidR="00527E9A" w:rsidRPr="00527E9A">
        <w:rPr>
          <w:rFonts w:ascii="Arial" w:eastAsia="Calibri" w:hAnsi="Arial" w:cs="Arial"/>
          <w:i/>
          <w:iCs/>
          <w:sz w:val="20"/>
          <w:szCs w:val="20"/>
        </w:rPr>
        <w:t>system</w:t>
      </w:r>
      <w:proofErr w:type="spellEnd"/>
      <w:r w:rsidR="00527E9A">
        <w:rPr>
          <w:rFonts w:ascii="Arial" w:eastAsia="Calibri" w:hAnsi="Arial" w:cs="Arial"/>
          <w:i/>
          <w:iCs/>
          <w:sz w:val="20"/>
          <w:szCs w:val="20"/>
        </w:rPr>
        <w:t xml:space="preserve"> </w:t>
      </w:r>
      <w:proofErr w:type="spellStart"/>
      <w:r w:rsidRPr="00114798">
        <w:rPr>
          <w:rFonts w:ascii="Arial" w:eastAsia="Calibri" w:hAnsi="Arial" w:cs="Arial"/>
          <w:i/>
          <w:iCs/>
          <w:sz w:val="20"/>
          <w:szCs w:val="20"/>
        </w:rPr>
        <w:t>must</w:t>
      </w:r>
      <w:proofErr w:type="spellEnd"/>
      <w:r w:rsidRPr="00114798">
        <w:rPr>
          <w:rFonts w:ascii="Arial" w:eastAsia="Calibri" w:hAnsi="Arial" w:cs="Arial"/>
          <w:i/>
          <w:iCs/>
          <w:sz w:val="20"/>
          <w:szCs w:val="20"/>
        </w:rPr>
        <w:t xml:space="preserve"> </w:t>
      </w:r>
      <w:proofErr w:type="spellStart"/>
      <w:r w:rsidRPr="00114798">
        <w:rPr>
          <w:rFonts w:ascii="Arial" w:eastAsia="Calibri" w:hAnsi="Arial" w:cs="Arial"/>
          <w:i/>
          <w:iCs/>
          <w:sz w:val="20"/>
          <w:szCs w:val="20"/>
        </w:rPr>
        <w:t>ensure</w:t>
      </w:r>
      <w:proofErr w:type="spellEnd"/>
      <w:r w:rsidRPr="00114798">
        <w:rPr>
          <w:rFonts w:ascii="Arial" w:eastAsia="Calibri" w:hAnsi="Arial" w:cs="Arial"/>
          <w:i/>
          <w:iCs/>
          <w:sz w:val="20"/>
          <w:szCs w:val="20"/>
        </w:rPr>
        <w:t xml:space="preserve"> </w:t>
      </w:r>
      <w:proofErr w:type="spellStart"/>
      <w:r w:rsidRPr="00114798">
        <w:rPr>
          <w:rFonts w:ascii="Arial" w:eastAsia="Calibri" w:hAnsi="Arial" w:cs="Arial"/>
          <w:i/>
          <w:iCs/>
          <w:sz w:val="20"/>
          <w:szCs w:val="20"/>
        </w:rPr>
        <w:t>automatic</w:t>
      </w:r>
      <w:proofErr w:type="spellEnd"/>
      <w:r w:rsidRPr="00114798">
        <w:rPr>
          <w:rFonts w:ascii="Arial" w:eastAsia="Calibri" w:hAnsi="Arial" w:cs="Arial"/>
          <w:i/>
          <w:iCs/>
          <w:sz w:val="20"/>
          <w:szCs w:val="20"/>
        </w:rPr>
        <w:t xml:space="preserve"> </w:t>
      </w:r>
      <w:proofErr w:type="spellStart"/>
      <w:r w:rsidRPr="00114798">
        <w:rPr>
          <w:rFonts w:ascii="Arial" w:eastAsia="Calibri" w:hAnsi="Arial" w:cs="Arial"/>
          <w:i/>
          <w:iCs/>
          <w:sz w:val="20"/>
          <w:szCs w:val="20"/>
        </w:rPr>
        <w:t>monitoring</w:t>
      </w:r>
      <w:proofErr w:type="spellEnd"/>
      <w:r w:rsidRPr="00114798">
        <w:rPr>
          <w:rFonts w:ascii="Arial" w:eastAsia="Calibri" w:hAnsi="Arial" w:cs="Arial"/>
          <w:i/>
          <w:iCs/>
          <w:sz w:val="20"/>
          <w:szCs w:val="20"/>
        </w:rPr>
        <w:t xml:space="preserve"> </w:t>
      </w:r>
      <w:proofErr w:type="spellStart"/>
      <w:r w:rsidRPr="00114798">
        <w:rPr>
          <w:rFonts w:ascii="Arial" w:eastAsia="Calibri" w:hAnsi="Arial" w:cs="Arial"/>
          <w:i/>
          <w:iCs/>
          <w:sz w:val="20"/>
          <w:szCs w:val="20"/>
        </w:rPr>
        <w:t>of</w:t>
      </w:r>
      <w:proofErr w:type="spellEnd"/>
      <w:r w:rsidRPr="00114798">
        <w:rPr>
          <w:rFonts w:ascii="Arial" w:eastAsia="Calibri" w:hAnsi="Arial" w:cs="Arial"/>
          <w:i/>
          <w:iCs/>
          <w:sz w:val="20"/>
          <w:szCs w:val="20"/>
        </w:rPr>
        <w:t xml:space="preserve"> the system status and the generation of fault notifications, including the status of video wall controllers, the operation of displays, the status of signal sources, network connection failures, software or server errors, as well as </w:t>
      </w:r>
      <w:proofErr w:type="spellStart"/>
      <w:r w:rsidRPr="00114798">
        <w:rPr>
          <w:rFonts w:ascii="Arial" w:eastAsia="Calibri" w:hAnsi="Arial" w:cs="Arial"/>
          <w:i/>
          <w:iCs/>
          <w:sz w:val="20"/>
          <w:szCs w:val="20"/>
        </w:rPr>
        <w:t>the</w:t>
      </w:r>
      <w:proofErr w:type="spellEnd"/>
      <w:r w:rsidRPr="00114798">
        <w:rPr>
          <w:rFonts w:ascii="Arial" w:eastAsia="Calibri" w:hAnsi="Arial" w:cs="Arial"/>
          <w:i/>
          <w:iCs/>
          <w:sz w:val="20"/>
          <w:szCs w:val="20"/>
        </w:rPr>
        <w:t xml:space="preserve"> </w:t>
      </w:r>
      <w:proofErr w:type="spellStart"/>
      <w:r w:rsidRPr="00114798">
        <w:rPr>
          <w:rFonts w:ascii="Arial" w:eastAsia="Calibri" w:hAnsi="Arial" w:cs="Arial"/>
          <w:i/>
          <w:iCs/>
          <w:sz w:val="20"/>
          <w:szCs w:val="20"/>
        </w:rPr>
        <w:t>condition</w:t>
      </w:r>
      <w:proofErr w:type="spellEnd"/>
      <w:r w:rsidRPr="00114798">
        <w:rPr>
          <w:rFonts w:ascii="Arial" w:eastAsia="Calibri" w:hAnsi="Arial" w:cs="Arial"/>
          <w:i/>
          <w:iCs/>
          <w:sz w:val="20"/>
          <w:szCs w:val="20"/>
        </w:rPr>
        <w:t xml:space="preserve"> </w:t>
      </w:r>
      <w:proofErr w:type="spellStart"/>
      <w:r w:rsidRPr="00114798">
        <w:rPr>
          <w:rFonts w:ascii="Arial" w:eastAsia="Calibri" w:hAnsi="Arial" w:cs="Arial"/>
          <w:i/>
          <w:iCs/>
          <w:sz w:val="20"/>
          <w:szCs w:val="20"/>
        </w:rPr>
        <w:t>of</w:t>
      </w:r>
      <w:proofErr w:type="spellEnd"/>
      <w:r w:rsidRPr="00114798">
        <w:rPr>
          <w:rFonts w:ascii="Arial" w:eastAsia="Calibri" w:hAnsi="Arial" w:cs="Arial"/>
          <w:i/>
          <w:iCs/>
          <w:sz w:val="20"/>
          <w:szCs w:val="20"/>
        </w:rPr>
        <w:t xml:space="preserve"> </w:t>
      </w:r>
      <w:proofErr w:type="spellStart"/>
      <w:r w:rsidRPr="00114798">
        <w:rPr>
          <w:rFonts w:ascii="Arial" w:eastAsia="Calibri" w:hAnsi="Arial" w:cs="Arial"/>
          <w:i/>
          <w:iCs/>
          <w:sz w:val="20"/>
          <w:szCs w:val="20"/>
        </w:rPr>
        <w:t>temperature</w:t>
      </w:r>
      <w:proofErr w:type="spellEnd"/>
      <w:r w:rsidRPr="00114798">
        <w:rPr>
          <w:rFonts w:ascii="Arial" w:eastAsia="Calibri" w:hAnsi="Arial" w:cs="Arial"/>
          <w:i/>
          <w:iCs/>
          <w:sz w:val="20"/>
          <w:szCs w:val="20"/>
        </w:rPr>
        <w:t xml:space="preserve"> </w:t>
      </w:r>
      <w:proofErr w:type="spellStart"/>
      <w:r w:rsidRPr="00114798">
        <w:rPr>
          <w:rFonts w:ascii="Arial" w:eastAsia="Calibri" w:hAnsi="Arial" w:cs="Arial"/>
          <w:i/>
          <w:iCs/>
          <w:sz w:val="20"/>
          <w:szCs w:val="20"/>
        </w:rPr>
        <w:t>and</w:t>
      </w:r>
      <w:proofErr w:type="spellEnd"/>
      <w:r w:rsidRPr="00114798">
        <w:rPr>
          <w:rFonts w:ascii="Arial" w:eastAsia="Calibri" w:hAnsi="Arial" w:cs="Arial"/>
          <w:i/>
          <w:iCs/>
          <w:sz w:val="20"/>
          <w:szCs w:val="20"/>
        </w:rPr>
        <w:t xml:space="preserve"> </w:t>
      </w:r>
      <w:proofErr w:type="spellStart"/>
      <w:r w:rsidRPr="00114798">
        <w:rPr>
          <w:rFonts w:ascii="Arial" w:eastAsia="Calibri" w:hAnsi="Arial" w:cs="Arial"/>
          <w:i/>
          <w:iCs/>
          <w:sz w:val="20"/>
          <w:szCs w:val="20"/>
        </w:rPr>
        <w:t>power</w:t>
      </w:r>
      <w:proofErr w:type="spellEnd"/>
      <w:r w:rsidRPr="00114798">
        <w:rPr>
          <w:rFonts w:ascii="Arial" w:eastAsia="Calibri" w:hAnsi="Arial" w:cs="Arial"/>
          <w:i/>
          <w:iCs/>
          <w:sz w:val="20"/>
          <w:szCs w:val="20"/>
        </w:rPr>
        <w:t xml:space="preserve"> </w:t>
      </w:r>
      <w:proofErr w:type="spellStart"/>
      <w:r w:rsidRPr="00114798">
        <w:rPr>
          <w:rFonts w:ascii="Arial" w:eastAsia="Calibri" w:hAnsi="Arial" w:cs="Arial"/>
          <w:i/>
          <w:iCs/>
          <w:sz w:val="20"/>
          <w:szCs w:val="20"/>
        </w:rPr>
        <w:t>supplies</w:t>
      </w:r>
      <w:proofErr w:type="spellEnd"/>
      <w:r w:rsidRPr="00114798">
        <w:rPr>
          <w:rFonts w:ascii="Arial" w:eastAsia="Calibri" w:hAnsi="Arial" w:cs="Arial"/>
          <w:i/>
          <w:iCs/>
          <w:sz w:val="20"/>
          <w:szCs w:val="20"/>
        </w:rPr>
        <w:t>.</w:t>
      </w:r>
    </w:p>
    <w:p w14:paraId="12C96B46" w14:textId="474B36FD" w:rsidR="0047134F" w:rsidRPr="00007908" w:rsidRDefault="00114798" w:rsidP="0047134F">
      <w:pPr>
        <w:pStyle w:val="ListParagraph"/>
        <w:numPr>
          <w:ilvl w:val="2"/>
          <w:numId w:val="32"/>
        </w:numPr>
        <w:tabs>
          <w:tab w:val="left" w:pos="360"/>
        </w:tabs>
        <w:spacing w:after="0" w:line="240" w:lineRule="auto"/>
        <w:jc w:val="both"/>
        <w:rPr>
          <w:rFonts w:ascii="Arial" w:eastAsia="Calibri" w:hAnsi="Arial" w:cs="Arial"/>
          <w:b/>
          <w:bCs/>
          <w:i/>
          <w:iCs/>
          <w:sz w:val="20"/>
          <w:szCs w:val="20"/>
        </w:rPr>
      </w:pPr>
      <w:r w:rsidRPr="00007908">
        <w:rPr>
          <w:rFonts w:ascii="Arial" w:eastAsia="Calibri" w:hAnsi="Arial" w:cs="Arial"/>
          <w:b/>
          <w:bCs/>
          <w:i/>
          <w:iCs/>
          <w:sz w:val="20"/>
          <w:szCs w:val="20"/>
        </w:rPr>
        <w:lastRenderedPageBreak/>
        <w:t>Software and license requirements:</w:t>
      </w:r>
    </w:p>
    <w:p w14:paraId="4FF0BA80" w14:textId="707575A0" w:rsidR="00114798" w:rsidRDefault="00007908" w:rsidP="00114798">
      <w:pPr>
        <w:pStyle w:val="ListParagraph"/>
        <w:numPr>
          <w:ilvl w:val="3"/>
          <w:numId w:val="32"/>
        </w:numPr>
        <w:tabs>
          <w:tab w:val="left" w:pos="360"/>
        </w:tabs>
        <w:spacing w:after="0" w:line="240" w:lineRule="auto"/>
        <w:jc w:val="both"/>
        <w:rPr>
          <w:rFonts w:ascii="Arial" w:eastAsia="Calibri" w:hAnsi="Arial" w:cs="Arial"/>
          <w:i/>
          <w:iCs/>
          <w:sz w:val="20"/>
          <w:szCs w:val="20"/>
        </w:rPr>
      </w:pPr>
      <w:r w:rsidRPr="00007908">
        <w:rPr>
          <w:rFonts w:ascii="Arial" w:eastAsia="Calibri" w:hAnsi="Arial" w:cs="Arial"/>
          <w:i/>
          <w:iCs/>
          <w:sz w:val="20"/>
          <w:szCs w:val="20"/>
        </w:rPr>
        <w:t>The video wall management system must be integrated as part of an integrated system, and all software components and licenses necessary to ensure basic functionality must be included in the offer and supply, without the need for additional licenses during acquisition or operating fees.</w:t>
      </w:r>
    </w:p>
    <w:p w14:paraId="6013DF16" w14:textId="4D49C359" w:rsidR="009429E8" w:rsidRPr="004C2EEF" w:rsidRDefault="691C8BD7" w:rsidP="4C2AEF6B">
      <w:pPr>
        <w:pStyle w:val="ListParagraph"/>
        <w:numPr>
          <w:ilvl w:val="1"/>
          <w:numId w:val="32"/>
        </w:numPr>
        <w:rPr>
          <w:rFonts w:ascii="Arial" w:eastAsia="Times New Roman" w:hAnsi="Arial" w:cs="Arial"/>
          <w:b/>
          <w:bCs/>
          <w:i/>
          <w:iCs/>
          <w:sz w:val="20"/>
          <w:szCs w:val="20"/>
          <w:lang w:val="en-US"/>
        </w:rPr>
      </w:pPr>
      <w:r w:rsidRPr="00E86B55">
        <w:rPr>
          <w:rFonts w:ascii="Arial" w:eastAsia="Times New Roman" w:hAnsi="Arial" w:cs="Arial"/>
          <w:b/>
          <w:bCs/>
          <w:i/>
          <w:iCs/>
          <w:sz w:val="20"/>
          <w:szCs w:val="20"/>
        </w:rPr>
        <w:t xml:space="preserve">      System </w:t>
      </w:r>
      <w:proofErr w:type="spellStart"/>
      <w:r w:rsidRPr="00E86B55">
        <w:rPr>
          <w:rFonts w:ascii="Arial" w:eastAsia="Times New Roman" w:hAnsi="Arial" w:cs="Arial"/>
          <w:b/>
          <w:bCs/>
          <w:i/>
          <w:iCs/>
          <w:sz w:val="20"/>
          <w:szCs w:val="20"/>
        </w:rPr>
        <w:t>Architecture</w:t>
      </w:r>
      <w:proofErr w:type="spellEnd"/>
      <w:r w:rsidRPr="00E86B55">
        <w:rPr>
          <w:rFonts w:ascii="Arial" w:eastAsia="Times New Roman" w:hAnsi="Arial" w:cs="Arial"/>
          <w:b/>
          <w:bCs/>
          <w:i/>
          <w:iCs/>
          <w:sz w:val="20"/>
          <w:szCs w:val="20"/>
        </w:rPr>
        <w:t xml:space="preserve"> </w:t>
      </w:r>
      <w:proofErr w:type="spellStart"/>
      <w:r w:rsidRPr="00E86B55">
        <w:rPr>
          <w:rFonts w:ascii="Arial" w:eastAsia="Times New Roman" w:hAnsi="Arial" w:cs="Arial"/>
          <w:b/>
          <w:bCs/>
          <w:i/>
          <w:iCs/>
          <w:sz w:val="20"/>
          <w:szCs w:val="20"/>
        </w:rPr>
        <w:t>Requirements</w:t>
      </w:r>
      <w:proofErr w:type="spellEnd"/>
    </w:p>
    <w:p w14:paraId="7F083761" w14:textId="6346BA9D" w:rsidR="00FF105A" w:rsidRDefault="00FF105A" w:rsidP="00007908">
      <w:pPr>
        <w:pStyle w:val="ListParagraph"/>
        <w:numPr>
          <w:ilvl w:val="2"/>
          <w:numId w:val="32"/>
        </w:numPr>
        <w:tabs>
          <w:tab w:val="left" w:pos="360"/>
        </w:tabs>
        <w:spacing w:after="0" w:line="240" w:lineRule="auto"/>
        <w:jc w:val="both"/>
        <w:rPr>
          <w:rFonts w:ascii="Arial" w:eastAsia="Calibri" w:hAnsi="Arial" w:cs="Arial"/>
          <w:i/>
          <w:iCs/>
          <w:sz w:val="20"/>
          <w:szCs w:val="20"/>
        </w:rPr>
      </w:pPr>
      <w:r w:rsidRPr="00FF105A">
        <w:rPr>
          <w:rFonts w:ascii="Arial" w:eastAsia="Calibri" w:hAnsi="Arial" w:cs="Arial"/>
          <w:i/>
          <w:iCs/>
          <w:sz w:val="20"/>
          <w:szCs w:val="20"/>
        </w:rPr>
        <w:t xml:space="preserve">The proposed solution must be based on a well-defined system architecture, including a video wall system, a control system, the integration of video sources and the interaction between the main components. During the implementation of the contract, the Supplier must provide a detailed scheme (diagram) of the system architecture </w:t>
      </w:r>
      <w:proofErr w:type="spellStart"/>
      <w:r w:rsidRPr="00FF105A">
        <w:rPr>
          <w:rFonts w:ascii="Arial" w:eastAsia="Calibri" w:hAnsi="Arial" w:cs="Arial"/>
          <w:i/>
          <w:iCs/>
          <w:sz w:val="20"/>
          <w:szCs w:val="20"/>
        </w:rPr>
        <w:t>and</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coordinate</w:t>
      </w:r>
      <w:proofErr w:type="spellEnd"/>
      <w:r w:rsidRPr="00FF105A">
        <w:rPr>
          <w:rFonts w:ascii="Arial" w:eastAsia="Calibri" w:hAnsi="Arial" w:cs="Arial"/>
          <w:i/>
          <w:iCs/>
          <w:sz w:val="20"/>
          <w:szCs w:val="20"/>
        </w:rPr>
        <w:t xml:space="preserve"> it </w:t>
      </w:r>
      <w:proofErr w:type="spellStart"/>
      <w:r w:rsidRPr="00FF105A">
        <w:rPr>
          <w:rFonts w:ascii="Arial" w:eastAsia="Calibri" w:hAnsi="Arial" w:cs="Arial"/>
          <w:i/>
          <w:iCs/>
          <w:sz w:val="20"/>
          <w:szCs w:val="20"/>
        </w:rPr>
        <w:t>with</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the</w:t>
      </w:r>
      <w:proofErr w:type="spellEnd"/>
      <w:r w:rsidRPr="00FF105A">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before</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starting</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the</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system</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installation</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works</w:t>
      </w:r>
      <w:proofErr w:type="spellEnd"/>
      <w:r w:rsidRPr="00FF105A">
        <w:rPr>
          <w:rFonts w:ascii="Arial" w:eastAsia="Calibri" w:hAnsi="Arial" w:cs="Arial"/>
          <w:i/>
          <w:iCs/>
          <w:sz w:val="20"/>
          <w:szCs w:val="20"/>
        </w:rPr>
        <w:t>.</w:t>
      </w:r>
    </w:p>
    <w:p w14:paraId="744E4201" w14:textId="77777777" w:rsidR="00FF105A" w:rsidRDefault="00FF105A" w:rsidP="00007908">
      <w:pPr>
        <w:pStyle w:val="ListParagraph"/>
        <w:numPr>
          <w:ilvl w:val="2"/>
          <w:numId w:val="32"/>
        </w:numPr>
        <w:tabs>
          <w:tab w:val="left" w:pos="360"/>
        </w:tabs>
        <w:spacing w:after="0" w:line="240" w:lineRule="auto"/>
        <w:jc w:val="both"/>
        <w:rPr>
          <w:rFonts w:ascii="Arial" w:eastAsia="Calibri" w:hAnsi="Arial" w:cs="Arial"/>
          <w:i/>
          <w:iCs/>
          <w:sz w:val="20"/>
          <w:szCs w:val="20"/>
        </w:rPr>
      </w:pPr>
      <w:r w:rsidRPr="00FF105A">
        <w:rPr>
          <w:rFonts w:ascii="Arial" w:eastAsia="Calibri" w:hAnsi="Arial" w:cs="Arial"/>
          <w:i/>
          <w:iCs/>
          <w:sz w:val="20"/>
          <w:szCs w:val="20"/>
        </w:rPr>
        <w:t>The proposed architecture must be adapted for uninterrupted 24/7 operation and ensure the stability and reliability of the system.</w:t>
      </w:r>
    </w:p>
    <w:p w14:paraId="12776748" w14:textId="77777777" w:rsidR="00FF105A" w:rsidRDefault="00FF105A" w:rsidP="00007908">
      <w:pPr>
        <w:pStyle w:val="ListParagraph"/>
        <w:numPr>
          <w:ilvl w:val="2"/>
          <w:numId w:val="32"/>
        </w:numPr>
        <w:tabs>
          <w:tab w:val="left" w:pos="360"/>
        </w:tabs>
        <w:spacing w:after="0" w:line="240" w:lineRule="auto"/>
        <w:jc w:val="both"/>
        <w:rPr>
          <w:rFonts w:ascii="Arial" w:eastAsia="Calibri" w:hAnsi="Arial" w:cs="Arial"/>
          <w:i/>
          <w:iCs/>
          <w:sz w:val="20"/>
          <w:szCs w:val="20"/>
        </w:rPr>
      </w:pPr>
      <w:r w:rsidRPr="00FF105A">
        <w:rPr>
          <w:rFonts w:ascii="Arial" w:eastAsia="Calibri" w:hAnsi="Arial" w:cs="Arial"/>
          <w:i/>
          <w:iCs/>
          <w:sz w:val="20"/>
          <w:szCs w:val="20"/>
        </w:rPr>
        <w:t xml:space="preserve">The architecture must be designed to minimize the risk of a single point of failure (SPOF) and to </w:t>
      </w:r>
      <w:proofErr w:type="spellStart"/>
      <w:r w:rsidRPr="00FF105A">
        <w:rPr>
          <w:rFonts w:ascii="Arial" w:eastAsia="Calibri" w:hAnsi="Arial" w:cs="Arial"/>
          <w:i/>
          <w:iCs/>
          <w:sz w:val="20"/>
          <w:szCs w:val="20"/>
        </w:rPr>
        <w:t>ensure</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automatic</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failover</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of</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critical</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components</w:t>
      </w:r>
      <w:proofErr w:type="spellEnd"/>
      <w:r w:rsidRPr="00FF105A">
        <w:rPr>
          <w:rFonts w:ascii="Arial" w:eastAsia="Calibri" w:hAnsi="Arial" w:cs="Arial"/>
          <w:i/>
          <w:iCs/>
          <w:sz w:val="20"/>
          <w:szCs w:val="20"/>
        </w:rPr>
        <w:t>.</w:t>
      </w:r>
    </w:p>
    <w:p w14:paraId="73026F9C" w14:textId="070A203E" w:rsidR="000F02AF" w:rsidRDefault="00FF105A"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FF105A">
        <w:rPr>
          <w:rFonts w:ascii="Arial" w:eastAsia="Calibri" w:hAnsi="Arial" w:cs="Arial"/>
          <w:i/>
          <w:iCs/>
          <w:sz w:val="20"/>
          <w:szCs w:val="20"/>
        </w:rPr>
        <w:t>The</w:t>
      </w:r>
      <w:proofErr w:type="spellEnd"/>
      <w:r w:rsidRPr="00FF105A">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00FF105A">
        <w:rPr>
          <w:rFonts w:ascii="Arial" w:eastAsia="Calibri" w:hAnsi="Arial" w:cs="Arial"/>
          <w:i/>
          <w:iCs/>
          <w:sz w:val="20"/>
          <w:szCs w:val="20"/>
        </w:rPr>
        <w:t>upplier</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must</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clearly</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indicate</w:t>
      </w:r>
      <w:proofErr w:type="spellEnd"/>
      <w:r w:rsidRPr="00FF105A">
        <w:rPr>
          <w:rFonts w:ascii="Arial" w:eastAsia="Calibri" w:hAnsi="Arial" w:cs="Arial"/>
          <w:i/>
          <w:iCs/>
          <w:sz w:val="20"/>
          <w:szCs w:val="20"/>
        </w:rPr>
        <w:t xml:space="preserve"> the controllers used, the main components of the </w:t>
      </w:r>
      <w:proofErr w:type="spellStart"/>
      <w:r w:rsidRPr="00FF105A">
        <w:rPr>
          <w:rFonts w:ascii="Arial" w:eastAsia="Calibri" w:hAnsi="Arial" w:cs="Arial"/>
          <w:i/>
          <w:iCs/>
          <w:sz w:val="20"/>
          <w:szCs w:val="20"/>
        </w:rPr>
        <w:t>system</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and</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their</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interactions</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with</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each</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other</w:t>
      </w:r>
      <w:proofErr w:type="spellEnd"/>
      <w:r w:rsidRPr="00FF105A">
        <w:rPr>
          <w:rFonts w:ascii="Arial" w:eastAsia="Calibri" w:hAnsi="Arial" w:cs="Arial"/>
          <w:i/>
          <w:iCs/>
          <w:sz w:val="20"/>
          <w:szCs w:val="20"/>
        </w:rPr>
        <w:t>.</w:t>
      </w:r>
    </w:p>
    <w:p w14:paraId="0D20A314" w14:textId="153D4417" w:rsidR="00FF105A"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0F02AF">
        <w:rPr>
          <w:rFonts w:ascii="Arial" w:eastAsia="Calibri" w:hAnsi="Arial" w:cs="Arial"/>
          <w:i/>
          <w:iCs/>
          <w:sz w:val="20"/>
          <w:szCs w:val="20"/>
        </w:rPr>
        <w:t>The</w:t>
      </w:r>
      <w:proofErr w:type="spellEnd"/>
      <w:r w:rsidRPr="000F02AF">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000F02AF">
        <w:rPr>
          <w:rFonts w:ascii="Arial" w:eastAsia="Calibri" w:hAnsi="Arial" w:cs="Arial"/>
          <w:i/>
          <w:iCs/>
          <w:sz w:val="20"/>
          <w:szCs w:val="20"/>
        </w:rPr>
        <w:t>upplier</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must</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describe</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the</w:t>
      </w:r>
      <w:proofErr w:type="spellEnd"/>
      <w:r w:rsidRPr="000F02AF">
        <w:rPr>
          <w:rFonts w:ascii="Arial" w:eastAsia="Calibri" w:hAnsi="Arial" w:cs="Arial"/>
          <w:i/>
          <w:iCs/>
          <w:sz w:val="20"/>
          <w:szCs w:val="20"/>
        </w:rPr>
        <w:t xml:space="preserve"> chain of transmission and processing of video signals, including the types of </w:t>
      </w:r>
      <w:proofErr w:type="spellStart"/>
      <w:r w:rsidRPr="000F02AF">
        <w:rPr>
          <w:rFonts w:ascii="Arial" w:eastAsia="Calibri" w:hAnsi="Arial" w:cs="Arial"/>
          <w:i/>
          <w:iCs/>
          <w:sz w:val="20"/>
          <w:szCs w:val="20"/>
        </w:rPr>
        <w:t>inputs</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used</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DisplayPort</w:t>
      </w:r>
      <w:proofErr w:type="spellEnd"/>
      <w:r w:rsidRPr="000F02AF">
        <w:rPr>
          <w:rFonts w:ascii="Arial" w:eastAsia="Calibri" w:hAnsi="Arial" w:cs="Arial"/>
          <w:i/>
          <w:iCs/>
          <w:sz w:val="20"/>
          <w:szCs w:val="20"/>
        </w:rPr>
        <w:t>, HDMI, IP, etc.).</w:t>
      </w:r>
    </w:p>
    <w:p w14:paraId="43233C81" w14:textId="11BFB1DB" w:rsid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If the solution uses an IP-based architecture, the vendor must describe the network requirements, the protocols used, and the principles for ensuring the stability and security of the solution.</w:t>
      </w:r>
    </w:p>
    <w:p w14:paraId="444D295C" w14:textId="5729E872"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 xml:space="preserve">The architecture must enable the integration of applications and virtual machines (VMs) running in </w:t>
      </w:r>
      <w:proofErr w:type="spellStart"/>
      <w:r w:rsidRPr="000F02AF">
        <w:rPr>
          <w:rFonts w:ascii="Arial" w:eastAsia="Calibri" w:hAnsi="Arial" w:cs="Arial"/>
          <w:i/>
          <w:iCs/>
          <w:sz w:val="20"/>
          <w:szCs w:val="20"/>
        </w:rPr>
        <w:t>the</w:t>
      </w:r>
      <w:proofErr w:type="spellEnd"/>
      <w:r w:rsidRPr="000F02AF">
        <w:rPr>
          <w:rFonts w:ascii="Arial" w:eastAsia="Calibri" w:hAnsi="Arial" w:cs="Arial"/>
          <w:i/>
          <w:iCs/>
          <w:sz w:val="20"/>
          <w:szCs w:val="20"/>
        </w:rPr>
        <w:t xml:space="preserve"> Microsoft Windows </w:t>
      </w:r>
      <w:proofErr w:type="spellStart"/>
      <w:r w:rsidRPr="000F02AF">
        <w:rPr>
          <w:rFonts w:ascii="Arial" w:eastAsia="Calibri" w:hAnsi="Arial" w:cs="Arial"/>
          <w:i/>
          <w:iCs/>
          <w:sz w:val="20"/>
          <w:szCs w:val="20"/>
        </w:rPr>
        <w:t>environment</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ensuring</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stable</w:t>
      </w:r>
      <w:proofErr w:type="spellEnd"/>
      <w:r w:rsidRPr="000F02AF">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display</w:t>
      </w:r>
      <w:proofErr w:type="spellEnd"/>
      <w:r w:rsidR="00113AE1" w:rsidRPr="00113AE1">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of</w:t>
      </w:r>
      <w:proofErr w:type="spellEnd"/>
      <w:r w:rsidR="00113AE1" w:rsidRPr="00113AE1">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video</w:t>
      </w:r>
      <w:proofErr w:type="spellEnd"/>
      <w:r w:rsidR="00113AE1" w:rsidRPr="00113AE1">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content</w:t>
      </w:r>
      <w:proofErr w:type="spellEnd"/>
      <w:r w:rsidR="00113AE1" w:rsidRPr="00113AE1">
        <w:rPr>
          <w:rFonts w:ascii="Arial" w:eastAsia="Calibri" w:hAnsi="Arial" w:cs="Arial"/>
          <w:i/>
          <w:iCs/>
          <w:sz w:val="20"/>
          <w:szCs w:val="20"/>
        </w:rPr>
        <w:t xml:space="preserve"> </w:t>
      </w:r>
      <w:proofErr w:type="spellStart"/>
      <w:r w:rsidRPr="000F02AF">
        <w:rPr>
          <w:rFonts w:ascii="Arial" w:eastAsia="Calibri" w:hAnsi="Arial" w:cs="Arial"/>
          <w:i/>
          <w:iCs/>
          <w:sz w:val="20"/>
          <w:szCs w:val="20"/>
        </w:rPr>
        <w:t>in</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the</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video</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wall</w:t>
      </w:r>
      <w:proofErr w:type="spellEnd"/>
      <w:r w:rsidRPr="000F02AF">
        <w:rPr>
          <w:rFonts w:ascii="Arial" w:eastAsia="Calibri" w:hAnsi="Arial" w:cs="Arial"/>
          <w:i/>
          <w:iCs/>
          <w:sz w:val="20"/>
          <w:szCs w:val="20"/>
        </w:rPr>
        <w:t>.</w:t>
      </w:r>
    </w:p>
    <w:p w14:paraId="3DC6B0AE" w14:textId="21D807EC" w:rsidR="00007908" w:rsidRPr="000F02AF" w:rsidRDefault="0FB5F8EC" w:rsidP="4C2AEF6B">
      <w:pPr>
        <w:pStyle w:val="ListParagraph"/>
        <w:numPr>
          <w:ilvl w:val="1"/>
          <w:numId w:val="32"/>
        </w:numPr>
        <w:rPr>
          <w:rFonts w:ascii="Arial" w:eastAsia="Times New Roman" w:hAnsi="Arial" w:cs="Arial"/>
          <w:b/>
          <w:bCs/>
          <w:i/>
          <w:iCs/>
          <w:sz w:val="20"/>
          <w:szCs w:val="20"/>
          <w:lang w:val="en-US"/>
        </w:rPr>
      </w:pPr>
      <w:r w:rsidRPr="00E86B55">
        <w:rPr>
          <w:rFonts w:ascii="Arial" w:eastAsia="Times New Roman" w:hAnsi="Arial" w:cs="Arial"/>
          <w:b/>
          <w:bCs/>
          <w:i/>
          <w:iCs/>
          <w:sz w:val="20"/>
          <w:szCs w:val="20"/>
        </w:rPr>
        <w:t xml:space="preserve">      </w:t>
      </w:r>
      <w:proofErr w:type="spellStart"/>
      <w:r w:rsidRPr="00E86B55">
        <w:rPr>
          <w:rFonts w:ascii="Arial" w:eastAsia="Times New Roman" w:hAnsi="Arial" w:cs="Arial"/>
          <w:b/>
          <w:bCs/>
          <w:i/>
          <w:iCs/>
          <w:sz w:val="20"/>
          <w:szCs w:val="20"/>
        </w:rPr>
        <w:t>Cybersecurity</w:t>
      </w:r>
      <w:proofErr w:type="spellEnd"/>
      <w:r w:rsidRPr="00E86B55">
        <w:rPr>
          <w:rFonts w:ascii="Arial" w:eastAsia="Times New Roman" w:hAnsi="Arial" w:cs="Arial"/>
          <w:b/>
          <w:bCs/>
          <w:i/>
          <w:iCs/>
          <w:sz w:val="20"/>
          <w:szCs w:val="20"/>
        </w:rPr>
        <w:t xml:space="preserve"> </w:t>
      </w:r>
      <w:proofErr w:type="spellStart"/>
      <w:r w:rsidRPr="00E86B55">
        <w:rPr>
          <w:rFonts w:ascii="Arial" w:eastAsia="Times New Roman" w:hAnsi="Arial" w:cs="Arial"/>
          <w:b/>
          <w:bCs/>
          <w:i/>
          <w:iCs/>
          <w:sz w:val="20"/>
          <w:szCs w:val="20"/>
        </w:rPr>
        <w:t>requirements</w:t>
      </w:r>
      <w:proofErr w:type="spellEnd"/>
    </w:p>
    <w:p w14:paraId="45215ECB" w14:textId="77777777"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 xml:space="preserve">The proposed solution must comply with the principles of </w:t>
      </w:r>
      <w:proofErr w:type="spellStart"/>
      <w:r w:rsidRPr="000F02AF">
        <w:rPr>
          <w:rFonts w:ascii="Arial" w:eastAsia="Calibri" w:hAnsi="Arial" w:cs="Arial"/>
          <w:i/>
          <w:iCs/>
          <w:sz w:val="20"/>
          <w:szCs w:val="20"/>
        </w:rPr>
        <w:t>the</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European</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Union's</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Cyber</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Resilience</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Act</w:t>
      </w:r>
      <w:proofErr w:type="spellEnd"/>
      <w:r w:rsidRPr="000F02AF">
        <w:rPr>
          <w:rFonts w:ascii="Arial" w:eastAsia="Calibri" w:hAnsi="Arial" w:cs="Arial"/>
          <w:i/>
          <w:iCs/>
          <w:sz w:val="20"/>
          <w:szCs w:val="20"/>
        </w:rPr>
        <w:t xml:space="preserve"> (CRA).</w:t>
      </w:r>
    </w:p>
    <w:p w14:paraId="2C3E71F5" w14:textId="31880FD9"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The system must ensure:</w:t>
      </w:r>
    </w:p>
    <w:p w14:paraId="72A6802B" w14:textId="2412AB51" w:rsidR="000F02AF" w:rsidRPr="000F02AF" w:rsidRDefault="000F02AF" w:rsidP="000F02AF">
      <w:pPr>
        <w:pStyle w:val="ListParagraph"/>
        <w:numPr>
          <w:ilvl w:val="0"/>
          <w:numId w:val="46"/>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user authentication;</w:t>
      </w:r>
    </w:p>
    <w:p w14:paraId="788FEC5A" w14:textId="2C857BC5" w:rsidR="000F02AF" w:rsidRPr="000F02AF" w:rsidRDefault="000F02AF" w:rsidP="000F02AF">
      <w:pPr>
        <w:pStyle w:val="ListParagraph"/>
        <w:numPr>
          <w:ilvl w:val="0"/>
          <w:numId w:val="46"/>
        </w:numPr>
        <w:tabs>
          <w:tab w:val="left" w:pos="360"/>
        </w:tabs>
        <w:spacing w:after="0" w:line="240" w:lineRule="auto"/>
        <w:jc w:val="both"/>
        <w:rPr>
          <w:rFonts w:ascii="Arial" w:eastAsia="Calibri" w:hAnsi="Arial" w:cs="Arial"/>
          <w:i/>
          <w:iCs/>
          <w:sz w:val="20"/>
          <w:szCs w:val="20"/>
        </w:rPr>
      </w:pPr>
      <w:proofErr w:type="spellStart"/>
      <w:r w:rsidRPr="000F02AF">
        <w:rPr>
          <w:rFonts w:ascii="Arial" w:eastAsia="Calibri" w:hAnsi="Arial" w:cs="Arial"/>
          <w:i/>
          <w:iCs/>
          <w:sz w:val="20"/>
          <w:szCs w:val="20"/>
        </w:rPr>
        <w:t>User</w:t>
      </w:r>
      <w:proofErr w:type="spellEnd"/>
      <w:r w:rsidRPr="000F02AF">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rights</w:t>
      </w:r>
      <w:proofErr w:type="spellEnd"/>
      <w:r w:rsidR="00113AE1" w:rsidRPr="00113AE1">
        <w:rPr>
          <w:rFonts w:ascii="Arial" w:eastAsia="Calibri" w:hAnsi="Arial" w:cs="Arial"/>
          <w:i/>
          <w:iCs/>
          <w:sz w:val="20"/>
          <w:szCs w:val="20"/>
        </w:rPr>
        <w:t xml:space="preserve"> </w:t>
      </w:r>
      <w:proofErr w:type="spellStart"/>
      <w:r w:rsidR="00113AE1" w:rsidRPr="00113AE1">
        <w:rPr>
          <w:rFonts w:ascii="Arial" w:eastAsia="Calibri" w:hAnsi="Arial" w:cs="Arial"/>
          <w:i/>
          <w:iCs/>
          <w:sz w:val="20"/>
          <w:szCs w:val="20"/>
        </w:rPr>
        <w:t>management</w:t>
      </w:r>
      <w:proofErr w:type="spellEnd"/>
      <w:r w:rsidR="00113AE1" w:rsidRPr="00113AE1">
        <w:rPr>
          <w:rFonts w:ascii="Arial" w:eastAsia="Calibri" w:hAnsi="Arial" w:cs="Arial"/>
          <w:i/>
          <w:iCs/>
          <w:sz w:val="20"/>
          <w:szCs w:val="20"/>
        </w:rPr>
        <w:t xml:space="preserve"> (RBAC – Role-</w:t>
      </w:r>
      <w:proofErr w:type="spellStart"/>
      <w:r w:rsidR="00113AE1" w:rsidRPr="00113AE1">
        <w:rPr>
          <w:rFonts w:ascii="Arial" w:eastAsia="Calibri" w:hAnsi="Arial" w:cs="Arial"/>
          <w:i/>
          <w:iCs/>
          <w:sz w:val="20"/>
          <w:szCs w:val="20"/>
        </w:rPr>
        <w:t>Based</w:t>
      </w:r>
      <w:proofErr w:type="spellEnd"/>
      <w:r w:rsidR="00113AE1" w:rsidRPr="00113AE1">
        <w:rPr>
          <w:rFonts w:ascii="Arial" w:eastAsia="Calibri" w:hAnsi="Arial" w:cs="Arial"/>
          <w:i/>
          <w:iCs/>
          <w:sz w:val="20"/>
          <w:szCs w:val="20"/>
        </w:rPr>
        <w:t xml:space="preserve"> Access </w:t>
      </w:r>
      <w:proofErr w:type="spellStart"/>
      <w:r w:rsidR="00113AE1" w:rsidRPr="00113AE1">
        <w:rPr>
          <w:rFonts w:ascii="Arial" w:eastAsia="Calibri" w:hAnsi="Arial" w:cs="Arial"/>
          <w:i/>
          <w:iCs/>
          <w:sz w:val="20"/>
          <w:szCs w:val="20"/>
        </w:rPr>
        <w:t>Control</w:t>
      </w:r>
      <w:proofErr w:type="spellEnd"/>
      <w:r w:rsidR="00113AE1" w:rsidRPr="00113AE1">
        <w:rPr>
          <w:rFonts w:ascii="Arial" w:eastAsia="Calibri" w:hAnsi="Arial" w:cs="Arial"/>
          <w:i/>
          <w:iCs/>
          <w:sz w:val="20"/>
          <w:szCs w:val="20"/>
        </w:rPr>
        <w:t>)</w:t>
      </w:r>
      <w:r w:rsidR="00113AE1">
        <w:rPr>
          <w:rFonts w:ascii="Arial" w:eastAsia="Calibri" w:hAnsi="Arial" w:cs="Arial"/>
          <w:i/>
          <w:iCs/>
          <w:sz w:val="20"/>
          <w:szCs w:val="20"/>
        </w:rPr>
        <w:t>;</w:t>
      </w:r>
    </w:p>
    <w:p w14:paraId="446B26EA" w14:textId="3E82E24B" w:rsidR="000F02AF" w:rsidRPr="000F02AF" w:rsidRDefault="000F02AF" w:rsidP="000F02AF">
      <w:pPr>
        <w:pStyle w:val="ListParagraph"/>
        <w:numPr>
          <w:ilvl w:val="0"/>
          <w:numId w:val="46"/>
        </w:numPr>
        <w:tabs>
          <w:tab w:val="left" w:pos="360"/>
        </w:tabs>
        <w:spacing w:after="0" w:line="240" w:lineRule="auto"/>
        <w:jc w:val="both"/>
        <w:rPr>
          <w:rFonts w:ascii="Arial" w:eastAsia="Calibri" w:hAnsi="Arial" w:cs="Arial"/>
          <w:i/>
          <w:iCs/>
          <w:sz w:val="20"/>
          <w:szCs w:val="20"/>
        </w:rPr>
      </w:pPr>
      <w:proofErr w:type="spellStart"/>
      <w:r w:rsidRPr="000F02AF">
        <w:rPr>
          <w:rFonts w:ascii="Arial" w:eastAsia="Calibri" w:hAnsi="Arial" w:cs="Arial"/>
          <w:i/>
          <w:iCs/>
          <w:sz w:val="20"/>
          <w:szCs w:val="20"/>
        </w:rPr>
        <w:t>Audit</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logging</w:t>
      </w:r>
      <w:proofErr w:type="spellEnd"/>
      <w:r w:rsidRPr="000F02AF">
        <w:rPr>
          <w:rFonts w:ascii="Arial" w:eastAsia="Calibri" w:hAnsi="Arial" w:cs="Arial"/>
          <w:i/>
          <w:iCs/>
          <w:sz w:val="20"/>
          <w:szCs w:val="20"/>
        </w:rPr>
        <w:t>.</w:t>
      </w:r>
    </w:p>
    <w:p w14:paraId="5DC0C057" w14:textId="7B913E22"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0F02AF">
        <w:rPr>
          <w:rFonts w:ascii="Arial" w:eastAsia="Calibri" w:hAnsi="Arial" w:cs="Arial"/>
          <w:i/>
          <w:iCs/>
          <w:sz w:val="20"/>
          <w:szCs w:val="20"/>
        </w:rPr>
        <w:t>The</w:t>
      </w:r>
      <w:proofErr w:type="spellEnd"/>
      <w:r w:rsidRPr="000F02AF">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000F02AF">
        <w:rPr>
          <w:rFonts w:ascii="Arial" w:eastAsia="Calibri" w:hAnsi="Arial" w:cs="Arial"/>
          <w:i/>
          <w:iCs/>
          <w:sz w:val="20"/>
          <w:szCs w:val="20"/>
        </w:rPr>
        <w:t>upplier</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must</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ensure</w:t>
      </w:r>
      <w:proofErr w:type="spellEnd"/>
      <w:r w:rsidRPr="000F02AF">
        <w:rPr>
          <w:rFonts w:ascii="Arial" w:eastAsia="Calibri" w:hAnsi="Arial" w:cs="Arial"/>
          <w:i/>
          <w:iCs/>
          <w:sz w:val="20"/>
          <w:szCs w:val="20"/>
        </w:rPr>
        <w:t>:</w:t>
      </w:r>
    </w:p>
    <w:p w14:paraId="469FA192" w14:textId="60717E0E" w:rsidR="000F02AF" w:rsidRPr="000F02AF" w:rsidRDefault="000F02AF" w:rsidP="000F02AF">
      <w:pPr>
        <w:pStyle w:val="ListParagraph"/>
        <w:numPr>
          <w:ilvl w:val="0"/>
          <w:numId w:val="46"/>
        </w:numPr>
        <w:tabs>
          <w:tab w:val="left" w:pos="360"/>
        </w:tabs>
        <w:spacing w:after="0" w:line="240" w:lineRule="auto"/>
        <w:jc w:val="both"/>
        <w:rPr>
          <w:rFonts w:ascii="Arial" w:eastAsia="Calibri" w:hAnsi="Arial" w:cs="Arial"/>
          <w:i/>
          <w:iCs/>
          <w:sz w:val="20"/>
          <w:szCs w:val="20"/>
        </w:rPr>
      </w:pPr>
      <w:proofErr w:type="spellStart"/>
      <w:r w:rsidRPr="000F02AF">
        <w:rPr>
          <w:rFonts w:ascii="Arial" w:eastAsia="Calibri" w:hAnsi="Arial" w:cs="Arial"/>
          <w:i/>
          <w:iCs/>
          <w:sz w:val="20"/>
          <w:szCs w:val="20"/>
        </w:rPr>
        <w:t>provision</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of</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software</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updates</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patches</w:t>
      </w:r>
      <w:proofErr w:type="spellEnd"/>
      <w:r w:rsidRPr="000F02AF">
        <w:rPr>
          <w:rFonts w:ascii="Arial" w:eastAsia="Calibri" w:hAnsi="Arial" w:cs="Arial"/>
          <w:i/>
          <w:iCs/>
          <w:sz w:val="20"/>
          <w:szCs w:val="20"/>
        </w:rPr>
        <w:t>);</w:t>
      </w:r>
    </w:p>
    <w:p w14:paraId="75064151" w14:textId="2A550489" w:rsidR="000F02AF" w:rsidRPr="000F02AF" w:rsidRDefault="000F02AF" w:rsidP="000F02AF">
      <w:pPr>
        <w:pStyle w:val="ListParagraph"/>
        <w:numPr>
          <w:ilvl w:val="0"/>
          <w:numId w:val="46"/>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management of security vulnerabilities;</w:t>
      </w:r>
    </w:p>
    <w:p w14:paraId="0C04B41E" w14:textId="09331691" w:rsidR="000F02AF" w:rsidRPr="000F02AF" w:rsidRDefault="000F02AF" w:rsidP="000F02AF">
      <w:pPr>
        <w:pStyle w:val="ListParagraph"/>
        <w:numPr>
          <w:ilvl w:val="0"/>
          <w:numId w:val="46"/>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incident management process.</w:t>
      </w:r>
    </w:p>
    <w:p w14:paraId="2B7EA7C2" w14:textId="1995AE80"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The system must be suitable for use in an isolated network environment.</w:t>
      </w:r>
    </w:p>
    <w:p w14:paraId="34F6948B" w14:textId="1BB74D4B"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0F02AF">
        <w:rPr>
          <w:rFonts w:ascii="Arial" w:eastAsia="Calibri" w:hAnsi="Arial" w:cs="Arial"/>
          <w:i/>
          <w:iCs/>
          <w:sz w:val="20"/>
          <w:szCs w:val="20"/>
        </w:rPr>
        <w:t>The</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solution</w:t>
      </w:r>
      <w:proofErr w:type="spellEnd"/>
      <w:r w:rsidRPr="000F02AF">
        <w:rPr>
          <w:rFonts w:ascii="Arial" w:eastAsia="Calibri" w:hAnsi="Arial" w:cs="Arial"/>
          <w:i/>
          <w:iCs/>
          <w:sz w:val="20"/>
          <w:szCs w:val="20"/>
        </w:rPr>
        <w:t xml:space="preserve"> </w:t>
      </w:r>
      <w:proofErr w:type="spellStart"/>
      <w:r w:rsidR="001163A0">
        <w:rPr>
          <w:rFonts w:ascii="Arial" w:eastAsia="Calibri" w:hAnsi="Arial" w:cs="Arial"/>
          <w:i/>
          <w:iCs/>
          <w:sz w:val="20"/>
          <w:szCs w:val="20"/>
        </w:rPr>
        <w:t>must</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not</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depend</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on</w:t>
      </w:r>
      <w:proofErr w:type="spellEnd"/>
      <w:r w:rsidRPr="000F02AF">
        <w:rPr>
          <w:rFonts w:ascii="Arial" w:eastAsia="Calibri" w:hAnsi="Arial" w:cs="Arial"/>
          <w:i/>
          <w:iCs/>
          <w:sz w:val="20"/>
          <w:szCs w:val="20"/>
        </w:rPr>
        <w:t xml:space="preserve"> external </w:t>
      </w:r>
      <w:proofErr w:type="spellStart"/>
      <w:r w:rsidRPr="000F02AF">
        <w:rPr>
          <w:rFonts w:ascii="Arial" w:eastAsia="Calibri" w:hAnsi="Arial" w:cs="Arial"/>
          <w:i/>
          <w:iCs/>
          <w:sz w:val="20"/>
          <w:szCs w:val="20"/>
        </w:rPr>
        <w:t>cloud</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services</w:t>
      </w:r>
      <w:proofErr w:type="spellEnd"/>
      <w:r w:rsidRPr="000F02AF">
        <w:rPr>
          <w:rFonts w:ascii="Arial" w:eastAsia="Calibri" w:hAnsi="Arial" w:cs="Arial"/>
          <w:i/>
          <w:iCs/>
          <w:sz w:val="20"/>
          <w:szCs w:val="20"/>
        </w:rPr>
        <w:t xml:space="preserve"> to </w:t>
      </w:r>
      <w:proofErr w:type="spellStart"/>
      <w:r w:rsidRPr="000F02AF">
        <w:rPr>
          <w:rFonts w:ascii="Arial" w:eastAsia="Calibri" w:hAnsi="Arial" w:cs="Arial"/>
          <w:i/>
          <w:iCs/>
          <w:sz w:val="20"/>
          <w:szCs w:val="20"/>
        </w:rPr>
        <w:t>ensure</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basic</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functionality</w:t>
      </w:r>
      <w:proofErr w:type="spellEnd"/>
      <w:r w:rsidRPr="000F02AF">
        <w:rPr>
          <w:rFonts w:ascii="Arial" w:eastAsia="Calibri" w:hAnsi="Arial" w:cs="Arial"/>
          <w:i/>
          <w:iCs/>
          <w:sz w:val="20"/>
          <w:szCs w:val="20"/>
        </w:rPr>
        <w:t>.</w:t>
      </w:r>
    </w:p>
    <w:p w14:paraId="72AD74E1" w14:textId="7597EB3A"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The Supplier must comply with the requirements set out in Annex No. 2 ("Minimum Information Security Requirements for the Provision of Services").</w:t>
      </w:r>
    </w:p>
    <w:p w14:paraId="56CC4553" w14:textId="77B4B35C" w:rsidR="00007908" w:rsidRPr="009429E8" w:rsidRDefault="2B679830" w:rsidP="4C2AEF6B">
      <w:pPr>
        <w:pStyle w:val="ListParagraph"/>
        <w:numPr>
          <w:ilvl w:val="1"/>
          <w:numId w:val="32"/>
        </w:numPr>
        <w:rPr>
          <w:rFonts w:ascii="Arial" w:eastAsia="Times New Roman" w:hAnsi="Arial" w:cs="Arial"/>
          <w:b/>
          <w:bCs/>
          <w:i/>
          <w:iCs/>
          <w:sz w:val="20"/>
          <w:szCs w:val="20"/>
          <w:lang w:val="en-US"/>
        </w:rPr>
      </w:pPr>
      <w:r w:rsidRPr="00E86B55">
        <w:rPr>
          <w:rFonts w:ascii="Arial" w:eastAsia="Times New Roman" w:hAnsi="Arial" w:cs="Arial"/>
          <w:b/>
          <w:bCs/>
          <w:i/>
          <w:iCs/>
          <w:sz w:val="20"/>
          <w:szCs w:val="20"/>
        </w:rPr>
        <w:t xml:space="preserve">      </w:t>
      </w:r>
      <w:proofErr w:type="spellStart"/>
      <w:r w:rsidRPr="00E86B55">
        <w:rPr>
          <w:rFonts w:ascii="Arial" w:eastAsia="Times New Roman" w:hAnsi="Arial" w:cs="Arial"/>
          <w:b/>
          <w:bCs/>
          <w:i/>
          <w:iCs/>
          <w:sz w:val="20"/>
          <w:szCs w:val="20"/>
        </w:rPr>
        <w:t>Manufacturer</w:t>
      </w:r>
      <w:proofErr w:type="spellEnd"/>
      <w:r w:rsidRPr="00E86B55">
        <w:rPr>
          <w:rFonts w:ascii="Arial" w:eastAsia="Times New Roman" w:hAnsi="Arial" w:cs="Arial"/>
          <w:b/>
          <w:bCs/>
          <w:i/>
          <w:iCs/>
          <w:sz w:val="20"/>
          <w:szCs w:val="20"/>
        </w:rPr>
        <w:t xml:space="preserve"> </w:t>
      </w:r>
      <w:proofErr w:type="spellStart"/>
      <w:r w:rsidRPr="00E86B55">
        <w:rPr>
          <w:rFonts w:ascii="Arial" w:eastAsia="Times New Roman" w:hAnsi="Arial" w:cs="Arial"/>
          <w:b/>
          <w:bCs/>
          <w:i/>
          <w:iCs/>
          <w:sz w:val="20"/>
          <w:szCs w:val="20"/>
        </w:rPr>
        <w:t>and</w:t>
      </w:r>
      <w:proofErr w:type="spellEnd"/>
      <w:r w:rsidRPr="00E86B55">
        <w:rPr>
          <w:rFonts w:ascii="Arial" w:eastAsia="Times New Roman" w:hAnsi="Arial" w:cs="Arial"/>
          <w:b/>
          <w:bCs/>
          <w:i/>
          <w:iCs/>
          <w:sz w:val="20"/>
          <w:szCs w:val="20"/>
        </w:rPr>
        <w:t xml:space="preserve"> </w:t>
      </w:r>
      <w:proofErr w:type="spellStart"/>
      <w:r w:rsidR="00527E9A">
        <w:rPr>
          <w:rFonts w:ascii="Arial" w:eastAsia="Times New Roman" w:hAnsi="Arial" w:cs="Arial"/>
          <w:b/>
          <w:bCs/>
          <w:i/>
          <w:iCs/>
          <w:sz w:val="20"/>
          <w:szCs w:val="20"/>
        </w:rPr>
        <w:t>S</w:t>
      </w:r>
      <w:r w:rsidRPr="00E86B55">
        <w:rPr>
          <w:rFonts w:ascii="Arial" w:eastAsia="Times New Roman" w:hAnsi="Arial" w:cs="Arial"/>
          <w:b/>
          <w:bCs/>
          <w:i/>
          <w:iCs/>
          <w:sz w:val="20"/>
          <w:szCs w:val="20"/>
        </w:rPr>
        <w:t>upplier</w:t>
      </w:r>
      <w:proofErr w:type="spellEnd"/>
      <w:r w:rsidRPr="00E86B55">
        <w:rPr>
          <w:rFonts w:ascii="Arial" w:eastAsia="Times New Roman" w:hAnsi="Arial" w:cs="Arial"/>
          <w:b/>
          <w:bCs/>
          <w:i/>
          <w:iCs/>
          <w:sz w:val="20"/>
          <w:szCs w:val="20"/>
        </w:rPr>
        <w:t xml:space="preserve"> </w:t>
      </w:r>
      <w:proofErr w:type="spellStart"/>
      <w:r w:rsidRPr="00E86B55">
        <w:rPr>
          <w:rFonts w:ascii="Arial" w:eastAsia="Times New Roman" w:hAnsi="Arial" w:cs="Arial"/>
          <w:b/>
          <w:bCs/>
          <w:i/>
          <w:iCs/>
          <w:sz w:val="20"/>
          <w:szCs w:val="20"/>
        </w:rPr>
        <w:t>requirements</w:t>
      </w:r>
      <w:proofErr w:type="spellEnd"/>
    </w:p>
    <w:p w14:paraId="6F7EAA94" w14:textId="7466A467" w:rsidR="009429E8" w:rsidRDefault="009429E8" w:rsidP="0047134F">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9429E8">
        <w:rPr>
          <w:rFonts w:ascii="Arial" w:eastAsia="Calibri" w:hAnsi="Arial" w:cs="Arial"/>
          <w:i/>
          <w:iCs/>
          <w:sz w:val="20"/>
          <w:szCs w:val="20"/>
        </w:rPr>
        <w:t>The</w:t>
      </w:r>
      <w:proofErr w:type="spellEnd"/>
      <w:r w:rsidRPr="009429E8">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009429E8">
        <w:rPr>
          <w:rFonts w:ascii="Arial" w:eastAsia="Calibri" w:hAnsi="Arial" w:cs="Arial"/>
          <w:i/>
          <w:iCs/>
          <w:sz w:val="20"/>
          <w:szCs w:val="20"/>
        </w:rPr>
        <w:t>upplier</w:t>
      </w:r>
      <w:proofErr w:type="spellEnd"/>
      <w:r w:rsidRPr="009429E8">
        <w:rPr>
          <w:rFonts w:ascii="Arial" w:eastAsia="Calibri" w:hAnsi="Arial" w:cs="Arial"/>
          <w:i/>
          <w:iCs/>
          <w:sz w:val="20"/>
          <w:szCs w:val="20"/>
        </w:rPr>
        <w:t xml:space="preserve"> </w:t>
      </w:r>
      <w:proofErr w:type="spellStart"/>
      <w:r w:rsidRPr="009429E8">
        <w:rPr>
          <w:rFonts w:ascii="Arial" w:eastAsia="Calibri" w:hAnsi="Arial" w:cs="Arial"/>
          <w:i/>
          <w:iCs/>
          <w:sz w:val="20"/>
          <w:szCs w:val="20"/>
        </w:rPr>
        <w:t>is</w:t>
      </w:r>
      <w:proofErr w:type="spellEnd"/>
      <w:r w:rsidRPr="009429E8">
        <w:rPr>
          <w:rFonts w:ascii="Arial" w:eastAsia="Calibri" w:hAnsi="Arial" w:cs="Arial"/>
          <w:i/>
          <w:iCs/>
          <w:sz w:val="20"/>
          <w:szCs w:val="20"/>
        </w:rPr>
        <w:t xml:space="preserve"> </w:t>
      </w:r>
      <w:proofErr w:type="spellStart"/>
      <w:r w:rsidRPr="009429E8">
        <w:rPr>
          <w:rFonts w:ascii="Arial" w:eastAsia="Calibri" w:hAnsi="Arial" w:cs="Arial"/>
          <w:i/>
          <w:iCs/>
          <w:sz w:val="20"/>
          <w:szCs w:val="20"/>
        </w:rPr>
        <w:t>responsible</w:t>
      </w:r>
      <w:proofErr w:type="spellEnd"/>
      <w:r w:rsidRPr="009429E8">
        <w:rPr>
          <w:rFonts w:ascii="Arial" w:eastAsia="Calibri" w:hAnsi="Arial" w:cs="Arial"/>
          <w:i/>
          <w:iCs/>
          <w:sz w:val="20"/>
          <w:szCs w:val="20"/>
        </w:rPr>
        <w:t xml:space="preserve"> </w:t>
      </w:r>
      <w:proofErr w:type="spellStart"/>
      <w:r w:rsidRPr="009429E8">
        <w:rPr>
          <w:rFonts w:ascii="Arial" w:eastAsia="Calibri" w:hAnsi="Arial" w:cs="Arial"/>
          <w:i/>
          <w:iCs/>
          <w:sz w:val="20"/>
          <w:szCs w:val="20"/>
        </w:rPr>
        <w:t>for</w:t>
      </w:r>
      <w:proofErr w:type="spellEnd"/>
      <w:r w:rsidRPr="009429E8">
        <w:rPr>
          <w:rFonts w:ascii="Arial" w:eastAsia="Calibri" w:hAnsi="Arial" w:cs="Arial"/>
          <w:i/>
          <w:iCs/>
          <w:sz w:val="20"/>
          <w:szCs w:val="20"/>
        </w:rPr>
        <w:t xml:space="preserve"> the operation, integration, compatibility and compliance of the entire proposed system with the requirements of the technical specification.</w:t>
      </w:r>
    </w:p>
    <w:p w14:paraId="3EF85FD7" w14:textId="3CE3B4AE" w:rsidR="009429E8" w:rsidRPr="009429E8" w:rsidRDefault="009429E8" w:rsidP="009429E8">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9429E8">
        <w:rPr>
          <w:rFonts w:ascii="Arial" w:eastAsia="Calibri" w:hAnsi="Arial" w:cs="Arial"/>
          <w:i/>
          <w:iCs/>
          <w:sz w:val="20"/>
          <w:szCs w:val="20"/>
        </w:rPr>
        <w:t>The</w:t>
      </w:r>
      <w:proofErr w:type="spellEnd"/>
      <w:r w:rsidRPr="009429E8">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009429E8">
        <w:rPr>
          <w:rFonts w:ascii="Arial" w:eastAsia="Calibri" w:hAnsi="Arial" w:cs="Arial"/>
          <w:i/>
          <w:iCs/>
          <w:sz w:val="20"/>
          <w:szCs w:val="20"/>
        </w:rPr>
        <w:t>upplier</w:t>
      </w:r>
      <w:proofErr w:type="spellEnd"/>
      <w:r w:rsidRPr="009429E8">
        <w:rPr>
          <w:rFonts w:ascii="Arial" w:eastAsia="Calibri" w:hAnsi="Arial" w:cs="Arial"/>
          <w:i/>
          <w:iCs/>
          <w:sz w:val="20"/>
          <w:szCs w:val="20"/>
        </w:rPr>
        <w:t xml:space="preserve"> </w:t>
      </w:r>
      <w:proofErr w:type="spellStart"/>
      <w:r w:rsidRPr="009429E8">
        <w:rPr>
          <w:rFonts w:ascii="Arial" w:eastAsia="Calibri" w:hAnsi="Arial" w:cs="Arial"/>
          <w:i/>
          <w:iCs/>
          <w:sz w:val="20"/>
          <w:szCs w:val="20"/>
        </w:rPr>
        <w:t>must</w:t>
      </w:r>
      <w:proofErr w:type="spellEnd"/>
      <w:r w:rsidRPr="009429E8">
        <w:rPr>
          <w:rFonts w:ascii="Arial" w:eastAsia="Calibri" w:hAnsi="Arial" w:cs="Arial"/>
          <w:i/>
          <w:iCs/>
          <w:sz w:val="20"/>
          <w:szCs w:val="20"/>
        </w:rPr>
        <w:t xml:space="preserve"> </w:t>
      </w:r>
      <w:proofErr w:type="spellStart"/>
      <w:r w:rsidRPr="009429E8">
        <w:rPr>
          <w:rFonts w:ascii="Arial" w:eastAsia="Calibri" w:hAnsi="Arial" w:cs="Arial"/>
          <w:i/>
          <w:iCs/>
          <w:sz w:val="20"/>
          <w:szCs w:val="20"/>
        </w:rPr>
        <w:t>ensure</w:t>
      </w:r>
      <w:proofErr w:type="spellEnd"/>
      <w:r w:rsidRPr="009429E8">
        <w:rPr>
          <w:rFonts w:ascii="Arial" w:eastAsia="Calibri" w:hAnsi="Arial" w:cs="Arial"/>
          <w:i/>
          <w:iCs/>
          <w:sz w:val="20"/>
          <w:szCs w:val="20"/>
        </w:rPr>
        <w:t xml:space="preserve"> </w:t>
      </w:r>
      <w:proofErr w:type="spellStart"/>
      <w:r w:rsidRPr="009429E8">
        <w:rPr>
          <w:rFonts w:ascii="Arial" w:eastAsia="Calibri" w:hAnsi="Arial" w:cs="Arial"/>
          <w:i/>
          <w:iCs/>
          <w:sz w:val="20"/>
          <w:szCs w:val="20"/>
        </w:rPr>
        <w:t>that</w:t>
      </w:r>
      <w:proofErr w:type="spellEnd"/>
      <w:r w:rsidRPr="009429E8">
        <w:rPr>
          <w:rFonts w:ascii="Arial" w:eastAsia="Calibri" w:hAnsi="Arial" w:cs="Arial"/>
          <w:i/>
          <w:iCs/>
          <w:sz w:val="20"/>
          <w:szCs w:val="20"/>
        </w:rPr>
        <w:t xml:space="preserve"> the manufacturer of the proposed system:</w:t>
      </w:r>
    </w:p>
    <w:p w14:paraId="598192B2" w14:textId="632FEF75" w:rsidR="009429E8" w:rsidRPr="009429E8" w:rsidRDefault="009429E8" w:rsidP="009429E8">
      <w:pPr>
        <w:pStyle w:val="ListParagraph"/>
        <w:numPr>
          <w:ilvl w:val="0"/>
          <w:numId w:val="46"/>
        </w:numPr>
        <w:tabs>
          <w:tab w:val="left" w:pos="360"/>
        </w:tabs>
        <w:spacing w:after="0" w:line="240" w:lineRule="auto"/>
        <w:jc w:val="both"/>
        <w:rPr>
          <w:rFonts w:ascii="Arial" w:eastAsia="Calibri" w:hAnsi="Arial" w:cs="Arial"/>
          <w:i/>
          <w:iCs/>
          <w:sz w:val="20"/>
          <w:szCs w:val="20"/>
        </w:rPr>
      </w:pPr>
      <w:r w:rsidRPr="009429E8">
        <w:rPr>
          <w:rFonts w:ascii="Arial" w:eastAsia="Calibri" w:hAnsi="Arial" w:cs="Arial"/>
          <w:i/>
          <w:iCs/>
          <w:sz w:val="20"/>
          <w:szCs w:val="20"/>
        </w:rPr>
        <w:t>provides technical support;</w:t>
      </w:r>
    </w:p>
    <w:p w14:paraId="5AE59D77" w14:textId="16E28425" w:rsidR="009429E8" w:rsidRPr="009429E8" w:rsidRDefault="009429E8" w:rsidP="009429E8">
      <w:pPr>
        <w:pStyle w:val="ListParagraph"/>
        <w:numPr>
          <w:ilvl w:val="0"/>
          <w:numId w:val="46"/>
        </w:numPr>
        <w:tabs>
          <w:tab w:val="left" w:pos="360"/>
        </w:tabs>
        <w:spacing w:after="0" w:line="240" w:lineRule="auto"/>
        <w:jc w:val="both"/>
        <w:rPr>
          <w:rFonts w:ascii="Arial" w:eastAsia="Calibri" w:hAnsi="Arial" w:cs="Arial"/>
          <w:i/>
          <w:iCs/>
          <w:sz w:val="20"/>
          <w:szCs w:val="20"/>
        </w:rPr>
      </w:pPr>
      <w:r w:rsidRPr="009429E8">
        <w:rPr>
          <w:rFonts w:ascii="Arial" w:eastAsia="Calibri" w:hAnsi="Arial" w:cs="Arial"/>
          <w:i/>
          <w:iCs/>
          <w:sz w:val="20"/>
          <w:szCs w:val="20"/>
        </w:rPr>
        <w:t>ensures software updates;</w:t>
      </w:r>
    </w:p>
    <w:p w14:paraId="35D6C02A" w14:textId="6FC9DAB0" w:rsidR="009429E8" w:rsidRPr="009429E8" w:rsidRDefault="004F37A6" w:rsidP="009429E8">
      <w:pPr>
        <w:pStyle w:val="ListParagraph"/>
        <w:numPr>
          <w:ilvl w:val="0"/>
          <w:numId w:val="46"/>
        </w:numPr>
        <w:tabs>
          <w:tab w:val="left" w:pos="360"/>
        </w:tabs>
        <w:spacing w:after="0" w:line="240" w:lineRule="auto"/>
        <w:jc w:val="both"/>
        <w:rPr>
          <w:rFonts w:ascii="Arial" w:eastAsia="Calibri" w:hAnsi="Arial" w:cs="Arial"/>
          <w:i/>
          <w:iCs/>
          <w:sz w:val="20"/>
          <w:szCs w:val="20"/>
        </w:rPr>
      </w:pPr>
      <w:r w:rsidRPr="004F37A6">
        <w:rPr>
          <w:rFonts w:ascii="Arial" w:eastAsia="Calibri" w:hAnsi="Arial" w:cs="Arial"/>
          <w:i/>
          <w:iCs/>
          <w:sz w:val="20"/>
          <w:szCs w:val="20"/>
        </w:rPr>
        <w:t xml:space="preserve">ensure the availability of spare parts for at least 10 (ten) years from the date of signing the </w:t>
      </w:r>
      <w:proofErr w:type="spellStart"/>
      <w:r w:rsidRPr="004F37A6">
        <w:rPr>
          <w:rFonts w:ascii="Arial" w:eastAsia="Calibri" w:hAnsi="Arial" w:cs="Arial"/>
          <w:i/>
          <w:iCs/>
          <w:sz w:val="20"/>
          <w:szCs w:val="20"/>
        </w:rPr>
        <w:t>final</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act</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of</w:t>
      </w:r>
      <w:proofErr w:type="spellEnd"/>
      <w:r w:rsidRPr="004F37A6">
        <w:rPr>
          <w:rFonts w:ascii="Arial" w:eastAsia="Calibri" w:hAnsi="Arial" w:cs="Arial"/>
          <w:i/>
          <w:iCs/>
          <w:sz w:val="20"/>
          <w:szCs w:val="20"/>
        </w:rPr>
        <w:t xml:space="preserve"> </w:t>
      </w:r>
      <w:proofErr w:type="spellStart"/>
      <w:r w:rsidR="00114EC2">
        <w:rPr>
          <w:rFonts w:ascii="Arial" w:eastAsia="Calibri" w:hAnsi="Arial" w:cs="Arial"/>
          <w:i/>
          <w:iCs/>
          <w:sz w:val="20"/>
          <w:szCs w:val="20"/>
        </w:rPr>
        <w:t>acceptance-transfer</w:t>
      </w:r>
      <w:proofErr w:type="spellEnd"/>
      <w:r w:rsidR="00114EC2">
        <w:rPr>
          <w:rFonts w:ascii="Arial" w:eastAsia="Calibri" w:hAnsi="Arial" w:cs="Arial"/>
          <w:i/>
          <w:iCs/>
          <w:sz w:val="20"/>
          <w:szCs w:val="20"/>
        </w:rPr>
        <w:t xml:space="preserve"> </w:t>
      </w:r>
      <w:proofErr w:type="spellStart"/>
      <w:r w:rsidR="00114EC2">
        <w:rPr>
          <w:rFonts w:ascii="Arial" w:eastAsia="Calibri" w:hAnsi="Arial" w:cs="Arial"/>
          <w:i/>
          <w:iCs/>
          <w:sz w:val="20"/>
          <w:szCs w:val="20"/>
        </w:rPr>
        <w:t>act</w:t>
      </w:r>
      <w:proofErr w:type="spellEnd"/>
      <w:r w:rsidRPr="004F37A6">
        <w:rPr>
          <w:rFonts w:ascii="Arial" w:eastAsia="Calibri" w:hAnsi="Arial" w:cs="Arial"/>
          <w:i/>
          <w:iCs/>
          <w:sz w:val="20"/>
          <w:szCs w:val="20"/>
        </w:rPr>
        <w:t>;</w:t>
      </w:r>
    </w:p>
    <w:p w14:paraId="035AB25A" w14:textId="6C9FE04B" w:rsidR="009429E8" w:rsidRDefault="009429E8" w:rsidP="009429E8">
      <w:pPr>
        <w:pStyle w:val="ListParagraph"/>
        <w:numPr>
          <w:ilvl w:val="0"/>
          <w:numId w:val="46"/>
        </w:numPr>
        <w:tabs>
          <w:tab w:val="left" w:pos="360"/>
        </w:tabs>
        <w:spacing w:after="0" w:line="240" w:lineRule="auto"/>
        <w:jc w:val="both"/>
        <w:rPr>
          <w:rFonts w:ascii="Arial" w:eastAsia="Calibri" w:hAnsi="Arial" w:cs="Arial"/>
          <w:i/>
          <w:iCs/>
          <w:sz w:val="20"/>
          <w:szCs w:val="20"/>
        </w:rPr>
      </w:pPr>
      <w:r w:rsidRPr="009429E8">
        <w:rPr>
          <w:rFonts w:ascii="Arial" w:eastAsia="Calibri" w:hAnsi="Arial" w:cs="Arial"/>
          <w:i/>
          <w:iCs/>
          <w:sz w:val="20"/>
          <w:szCs w:val="20"/>
        </w:rPr>
        <w:t>has a well-defined fault and incident management process.</w:t>
      </w:r>
    </w:p>
    <w:p w14:paraId="7CC1A374" w14:textId="3358EB33" w:rsidR="009429E8" w:rsidRDefault="009429E8" w:rsidP="0047134F">
      <w:pPr>
        <w:pStyle w:val="ListParagraph"/>
        <w:numPr>
          <w:ilvl w:val="2"/>
          <w:numId w:val="32"/>
        </w:numPr>
        <w:tabs>
          <w:tab w:val="left" w:pos="360"/>
        </w:tabs>
        <w:spacing w:after="0" w:line="240" w:lineRule="auto"/>
        <w:jc w:val="both"/>
        <w:rPr>
          <w:rFonts w:ascii="Arial" w:eastAsia="Calibri" w:hAnsi="Arial" w:cs="Arial"/>
          <w:i/>
          <w:iCs/>
          <w:sz w:val="20"/>
          <w:szCs w:val="20"/>
        </w:rPr>
      </w:pPr>
      <w:proofErr w:type="spellStart"/>
      <w:r w:rsidRPr="009429E8">
        <w:rPr>
          <w:rFonts w:ascii="Arial" w:eastAsia="Calibri" w:hAnsi="Arial" w:cs="Arial"/>
          <w:i/>
          <w:iCs/>
          <w:sz w:val="20"/>
          <w:szCs w:val="20"/>
        </w:rPr>
        <w:t>The</w:t>
      </w:r>
      <w:proofErr w:type="spellEnd"/>
      <w:r w:rsidRPr="009429E8">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009429E8">
        <w:rPr>
          <w:rFonts w:ascii="Arial" w:eastAsia="Calibri" w:hAnsi="Arial" w:cs="Arial"/>
          <w:i/>
          <w:iCs/>
          <w:sz w:val="20"/>
          <w:szCs w:val="20"/>
        </w:rPr>
        <w:t>upplier</w:t>
      </w:r>
      <w:proofErr w:type="spellEnd"/>
      <w:r w:rsidRPr="009429E8">
        <w:rPr>
          <w:rFonts w:ascii="Arial" w:eastAsia="Calibri" w:hAnsi="Arial" w:cs="Arial"/>
          <w:i/>
          <w:iCs/>
          <w:sz w:val="20"/>
          <w:szCs w:val="20"/>
        </w:rPr>
        <w:t xml:space="preserve"> </w:t>
      </w:r>
      <w:proofErr w:type="spellStart"/>
      <w:r w:rsidRPr="009429E8">
        <w:rPr>
          <w:rFonts w:ascii="Arial" w:eastAsia="Calibri" w:hAnsi="Arial" w:cs="Arial"/>
          <w:i/>
          <w:iCs/>
          <w:sz w:val="20"/>
          <w:szCs w:val="20"/>
        </w:rPr>
        <w:t>must</w:t>
      </w:r>
      <w:proofErr w:type="spellEnd"/>
      <w:r w:rsidRPr="009429E8">
        <w:rPr>
          <w:rFonts w:ascii="Arial" w:eastAsia="Calibri" w:hAnsi="Arial" w:cs="Arial"/>
          <w:i/>
          <w:iCs/>
          <w:sz w:val="20"/>
          <w:szCs w:val="20"/>
        </w:rPr>
        <w:t xml:space="preserve"> </w:t>
      </w:r>
      <w:proofErr w:type="spellStart"/>
      <w:r w:rsidRPr="009429E8">
        <w:rPr>
          <w:rFonts w:ascii="Arial" w:eastAsia="Calibri" w:hAnsi="Arial" w:cs="Arial"/>
          <w:i/>
          <w:iCs/>
          <w:sz w:val="20"/>
          <w:szCs w:val="20"/>
        </w:rPr>
        <w:t>provide</w:t>
      </w:r>
      <w:proofErr w:type="spellEnd"/>
      <w:r w:rsidRPr="009429E8">
        <w:rPr>
          <w:rFonts w:ascii="Arial" w:eastAsia="Calibri" w:hAnsi="Arial" w:cs="Arial"/>
          <w:i/>
          <w:iCs/>
          <w:sz w:val="20"/>
          <w:szCs w:val="20"/>
        </w:rPr>
        <w:t xml:space="preserve"> </w:t>
      </w:r>
      <w:proofErr w:type="spellStart"/>
      <w:r w:rsidRPr="009429E8">
        <w:rPr>
          <w:rFonts w:ascii="Arial" w:eastAsia="Calibri" w:hAnsi="Arial" w:cs="Arial"/>
          <w:i/>
          <w:iCs/>
          <w:sz w:val="20"/>
          <w:szCs w:val="20"/>
        </w:rPr>
        <w:t>documents</w:t>
      </w:r>
      <w:proofErr w:type="spellEnd"/>
      <w:r w:rsidRPr="009429E8">
        <w:rPr>
          <w:rFonts w:ascii="Arial" w:eastAsia="Calibri" w:hAnsi="Arial" w:cs="Arial"/>
          <w:i/>
          <w:iCs/>
          <w:sz w:val="20"/>
          <w:szCs w:val="20"/>
        </w:rPr>
        <w:t xml:space="preserve"> confirming the manufacturer's obligations.</w:t>
      </w:r>
    </w:p>
    <w:p w14:paraId="55FB7F61" w14:textId="529E1213" w:rsidR="009429E8" w:rsidRDefault="187DC363"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All communication with the Manufacturer is carried out through the Supplier, who is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only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contact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person</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for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4C2AEF6B">
        <w:rPr>
          <w:rFonts w:ascii="Arial" w:eastAsia="Calibri" w:hAnsi="Arial" w:cs="Arial"/>
          <w:i/>
          <w:iCs/>
          <w:sz w:val="20"/>
          <w:szCs w:val="20"/>
        </w:rPr>
        <w:t>.</w:t>
      </w:r>
    </w:p>
    <w:p w14:paraId="1722C862" w14:textId="7BADD42C" w:rsidR="4C2AEF6B" w:rsidRDefault="4C2AEF6B" w:rsidP="00E86B55">
      <w:pPr>
        <w:pStyle w:val="ListParagraph"/>
        <w:tabs>
          <w:tab w:val="left" w:pos="360"/>
        </w:tabs>
        <w:spacing w:after="0" w:line="240" w:lineRule="auto"/>
        <w:ind w:left="1080"/>
        <w:jc w:val="both"/>
        <w:rPr>
          <w:rFonts w:ascii="Arial" w:eastAsia="Calibri" w:hAnsi="Arial" w:cs="Arial"/>
          <w:i/>
          <w:iCs/>
          <w:sz w:val="20"/>
          <w:szCs w:val="20"/>
        </w:rPr>
      </w:pPr>
    </w:p>
    <w:p w14:paraId="53B9CCE9" w14:textId="5BFD5FD7" w:rsidR="009429E8" w:rsidRPr="004C2EEF" w:rsidRDefault="004C2EEF" w:rsidP="004C2EEF">
      <w:pPr>
        <w:numPr>
          <w:ilvl w:val="0"/>
          <w:numId w:val="3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4C2EEF">
        <w:rPr>
          <w:rFonts w:ascii="Arial" w:eastAsia="Calibri" w:hAnsi="Arial" w:cs="Arial"/>
          <w:b/>
          <w:caps/>
          <w:sz w:val="20"/>
          <w:szCs w:val="20"/>
        </w:rPr>
        <w:t>Proof of compliance</w:t>
      </w:r>
    </w:p>
    <w:p w14:paraId="2DA49704" w14:textId="77777777" w:rsidR="009429E8" w:rsidRDefault="009429E8" w:rsidP="009429E8">
      <w:pPr>
        <w:pStyle w:val="ListParagraph"/>
        <w:tabs>
          <w:tab w:val="left" w:pos="360"/>
        </w:tabs>
        <w:spacing w:after="0" w:line="240" w:lineRule="auto"/>
        <w:ind w:left="1080"/>
        <w:jc w:val="both"/>
        <w:rPr>
          <w:rFonts w:ascii="Arial" w:eastAsia="Calibri" w:hAnsi="Arial" w:cs="Arial"/>
          <w:i/>
          <w:iCs/>
          <w:sz w:val="20"/>
          <w:szCs w:val="20"/>
        </w:rPr>
      </w:pPr>
    </w:p>
    <w:p w14:paraId="67CE2206" w14:textId="44A1F293" w:rsidR="00111A95" w:rsidRDefault="00111A95"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proofErr w:type="spellStart"/>
      <w:r w:rsidRPr="00111A95">
        <w:rPr>
          <w:rFonts w:ascii="Arial" w:eastAsia="Calibri" w:hAnsi="Arial" w:cs="Arial"/>
          <w:i/>
          <w:iCs/>
          <w:sz w:val="20"/>
          <w:szCs w:val="20"/>
        </w:rPr>
        <w:t>The</w:t>
      </w:r>
      <w:proofErr w:type="spellEnd"/>
      <w:r w:rsidRPr="00111A95">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00111A95">
        <w:rPr>
          <w:rFonts w:ascii="Arial" w:eastAsia="Calibri" w:hAnsi="Arial" w:cs="Arial"/>
          <w:i/>
          <w:iCs/>
          <w:sz w:val="20"/>
          <w:szCs w:val="20"/>
        </w:rPr>
        <w:t>upplier</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must</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provide</w:t>
      </w:r>
      <w:proofErr w:type="spellEnd"/>
      <w:r w:rsidRPr="00111A95">
        <w:rPr>
          <w:rFonts w:ascii="Arial" w:eastAsia="Calibri" w:hAnsi="Arial" w:cs="Arial"/>
          <w:i/>
          <w:iCs/>
          <w:sz w:val="20"/>
          <w:szCs w:val="20"/>
        </w:rPr>
        <w:t xml:space="preserve"> a completed technical correlation table with the tender, which must clearly indicate compliance for each requirement of the technical specification (Annex No. 1.)</w:t>
      </w:r>
    </w:p>
    <w:p w14:paraId="0B4D77A6" w14:textId="3F0725C8" w:rsidR="00111A95" w:rsidRDefault="00111A95"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111A95">
        <w:rPr>
          <w:rFonts w:ascii="Arial" w:eastAsia="Calibri" w:hAnsi="Arial" w:cs="Arial"/>
          <w:i/>
          <w:iCs/>
          <w:sz w:val="20"/>
          <w:szCs w:val="20"/>
        </w:rPr>
        <w:t xml:space="preserve">Each requirement must be based on specific data and references to the manufacturer's official technical documentation (e.g. technical specifications, datasheets, instructions </w:t>
      </w:r>
      <w:proofErr w:type="spellStart"/>
      <w:r w:rsidRPr="00111A95">
        <w:rPr>
          <w:rFonts w:ascii="Arial" w:eastAsia="Calibri" w:hAnsi="Arial" w:cs="Arial"/>
          <w:i/>
          <w:iCs/>
          <w:sz w:val="20"/>
          <w:szCs w:val="20"/>
        </w:rPr>
        <w:t>provided</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by</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the</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manufacturer</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or</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other</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documents</w:t>
      </w:r>
      <w:proofErr w:type="spellEnd"/>
      <w:r w:rsidRPr="00111A95">
        <w:rPr>
          <w:rFonts w:ascii="Arial" w:eastAsia="Calibri" w:hAnsi="Arial" w:cs="Arial"/>
          <w:i/>
          <w:iCs/>
          <w:sz w:val="20"/>
          <w:szCs w:val="20"/>
        </w:rPr>
        <w:t>).</w:t>
      </w:r>
    </w:p>
    <w:p w14:paraId="689ADA6F" w14:textId="25211963" w:rsidR="00111A95" w:rsidRDefault="371424C3" w:rsidP="4C2AEF6B">
      <w:pPr>
        <w:pStyle w:val="ListParagraph"/>
        <w:numPr>
          <w:ilvl w:val="1"/>
          <w:numId w:val="32"/>
        </w:numPr>
        <w:tabs>
          <w:tab w:val="left" w:pos="360"/>
        </w:tabs>
        <w:spacing w:after="0" w:line="240" w:lineRule="auto"/>
        <w:jc w:val="both"/>
        <w:rPr>
          <w:rFonts w:ascii="Arial" w:eastAsia="Calibri" w:hAnsi="Arial" w:cs="Arial"/>
          <w:i/>
          <w:iCs/>
          <w:sz w:val="20"/>
          <w:szCs w:val="20"/>
        </w:rPr>
      </w:pP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4C2AEF6B">
        <w:rPr>
          <w:rFonts w:ascii="Arial" w:eastAsia="Calibri" w:hAnsi="Arial" w:cs="Arial"/>
          <w:i/>
          <w:iCs/>
          <w:sz w:val="20"/>
          <w:szCs w:val="20"/>
        </w:rPr>
        <w:t>upplier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specify</w:t>
      </w:r>
      <w:proofErr w:type="spellEnd"/>
      <w:r w:rsidRPr="4C2AEF6B">
        <w:rPr>
          <w:rFonts w:ascii="Arial" w:eastAsia="Calibri" w:hAnsi="Arial" w:cs="Arial"/>
          <w:i/>
          <w:iCs/>
          <w:sz w:val="20"/>
          <w:szCs w:val="20"/>
        </w:rPr>
        <w:t xml:space="preserve"> a specific parameter for the specific product offered and the intervals specified in the Technical Specification cannot be repeated. Answers, "yes", "corresponding" or similar general endorsements </w:t>
      </w:r>
      <w:r w:rsidR="5972AB5C" w:rsidRPr="00E86B55">
        <w:rPr>
          <w:rFonts w:ascii="Arial" w:eastAsia="Calibri" w:hAnsi="Arial" w:cs="Arial"/>
          <w:b/>
          <w:bCs/>
          <w:i/>
          <w:iCs/>
          <w:sz w:val="20"/>
          <w:szCs w:val="20"/>
        </w:rPr>
        <w:t>are considered insufficient</w:t>
      </w:r>
      <w:r w:rsidR="5972AB5C" w:rsidRPr="4C2AEF6B">
        <w:rPr>
          <w:rFonts w:ascii="Arial" w:eastAsia="Calibri" w:hAnsi="Arial" w:cs="Arial"/>
          <w:i/>
          <w:iCs/>
          <w:sz w:val="20"/>
          <w:szCs w:val="20"/>
        </w:rPr>
        <w:t xml:space="preserve"> and may be considered non-compliant if no supporting documents are provided. </w:t>
      </w:r>
    </w:p>
    <w:p w14:paraId="5007A6F1" w14:textId="43B4D670" w:rsidR="00111A95" w:rsidRDefault="00111A95"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proofErr w:type="spellStart"/>
      <w:r w:rsidRPr="00111A95">
        <w:rPr>
          <w:rFonts w:ascii="Arial" w:eastAsia="Calibri" w:hAnsi="Arial" w:cs="Arial"/>
          <w:i/>
          <w:iCs/>
          <w:sz w:val="20"/>
          <w:szCs w:val="20"/>
        </w:rPr>
        <w:t>The</w:t>
      </w:r>
      <w:proofErr w:type="spellEnd"/>
      <w:r w:rsidRPr="00111A95">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reserves</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the</w:t>
      </w:r>
      <w:proofErr w:type="spellEnd"/>
      <w:r w:rsidRPr="00111A95">
        <w:rPr>
          <w:rFonts w:ascii="Arial" w:eastAsia="Calibri" w:hAnsi="Arial" w:cs="Arial"/>
          <w:i/>
          <w:iCs/>
          <w:sz w:val="20"/>
          <w:szCs w:val="20"/>
        </w:rPr>
        <w:t xml:space="preserve"> </w:t>
      </w:r>
      <w:proofErr w:type="spellStart"/>
      <w:r w:rsidRPr="00111A95">
        <w:rPr>
          <w:rFonts w:ascii="Arial" w:eastAsia="Calibri" w:hAnsi="Arial" w:cs="Arial"/>
          <w:i/>
          <w:iCs/>
          <w:sz w:val="20"/>
          <w:szCs w:val="20"/>
        </w:rPr>
        <w:t>right</w:t>
      </w:r>
      <w:proofErr w:type="spellEnd"/>
      <w:r w:rsidRPr="00111A95">
        <w:rPr>
          <w:rFonts w:ascii="Arial" w:eastAsia="Calibri" w:hAnsi="Arial" w:cs="Arial"/>
          <w:i/>
          <w:iCs/>
          <w:sz w:val="20"/>
          <w:szCs w:val="20"/>
        </w:rPr>
        <w:t xml:space="preserve"> to </w:t>
      </w:r>
      <w:proofErr w:type="spellStart"/>
      <w:r w:rsidRPr="00111A95">
        <w:rPr>
          <w:rFonts w:ascii="Arial" w:eastAsia="Calibri" w:hAnsi="Arial" w:cs="Arial"/>
          <w:i/>
          <w:iCs/>
          <w:sz w:val="20"/>
          <w:szCs w:val="20"/>
        </w:rPr>
        <w:t>request</w:t>
      </w:r>
      <w:proofErr w:type="spellEnd"/>
      <w:r w:rsidRPr="00111A95">
        <w:rPr>
          <w:rFonts w:ascii="Arial" w:eastAsia="Calibri" w:hAnsi="Arial" w:cs="Arial"/>
          <w:i/>
          <w:iCs/>
          <w:sz w:val="20"/>
          <w:szCs w:val="20"/>
        </w:rPr>
        <w:t xml:space="preserve"> additional explanations, documents or evidence during the evaluation confirming the compliance of the proposed solution with the requirements of the technical specification.</w:t>
      </w:r>
    </w:p>
    <w:p w14:paraId="6A1C5E28" w14:textId="4AAF06A6" w:rsidR="004F37A6" w:rsidRPr="004F37A6" w:rsidRDefault="004F37A6" w:rsidP="004F37A6">
      <w:pPr>
        <w:pStyle w:val="ListParagraph"/>
        <w:numPr>
          <w:ilvl w:val="1"/>
          <w:numId w:val="32"/>
        </w:numPr>
        <w:tabs>
          <w:tab w:val="left" w:pos="360"/>
        </w:tabs>
        <w:spacing w:after="0" w:line="240" w:lineRule="auto"/>
        <w:jc w:val="both"/>
        <w:rPr>
          <w:rFonts w:ascii="Arial" w:eastAsia="Calibri" w:hAnsi="Arial" w:cs="Arial"/>
          <w:i/>
          <w:iCs/>
          <w:sz w:val="20"/>
          <w:szCs w:val="20"/>
        </w:rPr>
      </w:pPr>
      <w:r w:rsidRPr="004F37A6">
        <w:rPr>
          <w:rFonts w:ascii="Arial" w:eastAsia="Calibri" w:hAnsi="Arial" w:cs="Arial"/>
          <w:i/>
          <w:iCs/>
          <w:sz w:val="20"/>
          <w:szCs w:val="20"/>
        </w:rPr>
        <w:lastRenderedPageBreak/>
        <w:t xml:space="preserve">If an equivalent solution </w:t>
      </w:r>
      <w:proofErr w:type="spellStart"/>
      <w:r w:rsidRPr="004F37A6">
        <w:rPr>
          <w:rFonts w:ascii="Arial" w:eastAsia="Calibri" w:hAnsi="Arial" w:cs="Arial"/>
          <w:i/>
          <w:iCs/>
          <w:sz w:val="20"/>
          <w:szCs w:val="20"/>
        </w:rPr>
        <w:t>is</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proposed</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the</w:t>
      </w:r>
      <w:proofErr w:type="spellEnd"/>
      <w:r w:rsidRPr="004F37A6">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004F37A6">
        <w:rPr>
          <w:rFonts w:ascii="Arial" w:eastAsia="Calibri" w:hAnsi="Arial" w:cs="Arial"/>
          <w:i/>
          <w:iCs/>
          <w:sz w:val="20"/>
          <w:szCs w:val="20"/>
        </w:rPr>
        <w:t>upplier</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must</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provide</w:t>
      </w:r>
      <w:proofErr w:type="spellEnd"/>
      <w:r w:rsidRPr="004F37A6">
        <w:rPr>
          <w:rFonts w:ascii="Arial" w:eastAsia="Calibri" w:hAnsi="Arial" w:cs="Arial"/>
          <w:i/>
          <w:iCs/>
          <w:sz w:val="20"/>
          <w:szCs w:val="20"/>
        </w:rPr>
        <w:t xml:space="preserve"> a detailed justification demonstrating that the proposed performance is not inferior to those specified in the technical specification.</w:t>
      </w:r>
    </w:p>
    <w:p w14:paraId="23D1501B" w14:textId="22AA7FC6" w:rsidR="004F37A6" w:rsidRPr="004F37A6" w:rsidRDefault="004F37A6" w:rsidP="004F37A6">
      <w:pPr>
        <w:pStyle w:val="ListParagraph"/>
        <w:tabs>
          <w:tab w:val="left" w:pos="360"/>
        </w:tabs>
        <w:spacing w:after="0" w:line="240" w:lineRule="auto"/>
        <w:jc w:val="both"/>
        <w:rPr>
          <w:rFonts w:ascii="Arial" w:eastAsia="Calibri" w:hAnsi="Arial" w:cs="Arial"/>
          <w:i/>
          <w:iCs/>
          <w:sz w:val="20"/>
          <w:szCs w:val="20"/>
        </w:rPr>
      </w:pPr>
      <w:r w:rsidRPr="004F37A6">
        <w:rPr>
          <w:rFonts w:ascii="Arial" w:eastAsia="Calibri" w:hAnsi="Arial" w:cs="Arial"/>
          <w:i/>
          <w:iCs/>
          <w:sz w:val="20"/>
          <w:szCs w:val="20"/>
        </w:rPr>
        <w:t xml:space="preserve">Equivalence may apply to individual system components or technological solutions (e.g. </w:t>
      </w:r>
      <w:proofErr w:type="spellStart"/>
      <w:r w:rsidRPr="004F37A6">
        <w:rPr>
          <w:rFonts w:ascii="Arial" w:eastAsia="Calibri" w:hAnsi="Arial" w:cs="Arial"/>
          <w:i/>
          <w:iCs/>
          <w:sz w:val="20"/>
          <w:szCs w:val="20"/>
        </w:rPr>
        <w:t>ways</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of</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integrating</w:t>
      </w:r>
      <w:proofErr w:type="spellEnd"/>
      <w:r w:rsidRPr="004F37A6">
        <w:rPr>
          <w:rFonts w:ascii="Arial" w:eastAsia="Calibri" w:hAnsi="Arial" w:cs="Arial"/>
          <w:i/>
          <w:iCs/>
          <w:sz w:val="20"/>
          <w:szCs w:val="20"/>
        </w:rPr>
        <w:t xml:space="preserve"> </w:t>
      </w:r>
      <w:proofErr w:type="spellStart"/>
      <w:r w:rsidR="00113AE1">
        <w:rPr>
          <w:rFonts w:ascii="Arial" w:eastAsia="Calibri" w:hAnsi="Arial" w:cs="Arial"/>
          <w:i/>
          <w:iCs/>
          <w:sz w:val="20"/>
          <w:szCs w:val="20"/>
        </w:rPr>
        <w:t>video</w:t>
      </w:r>
      <w:proofErr w:type="spellEnd"/>
      <w:r w:rsidR="00113AE1">
        <w:rPr>
          <w:rFonts w:ascii="Arial" w:eastAsia="Calibri" w:hAnsi="Arial" w:cs="Arial"/>
          <w:i/>
          <w:iCs/>
          <w:sz w:val="20"/>
          <w:szCs w:val="20"/>
        </w:rPr>
        <w:t xml:space="preserve"> </w:t>
      </w:r>
      <w:proofErr w:type="spellStart"/>
      <w:r w:rsidR="00113AE1">
        <w:rPr>
          <w:rFonts w:ascii="Arial" w:eastAsia="Calibri" w:hAnsi="Arial" w:cs="Arial"/>
          <w:i/>
          <w:iCs/>
          <w:sz w:val="20"/>
          <w:szCs w:val="20"/>
        </w:rPr>
        <w:t>sources</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software</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functionality</w:t>
      </w:r>
      <w:proofErr w:type="spellEnd"/>
      <w:r w:rsidRPr="004F37A6">
        <w:rPr>
          <w:rFonts w:ascii="Arial" w:eastAsia="Calibri" w:hAnsi="Arial" w:cs="Arial"/>
          <w:i/>
          <w:iCs/>
          <w:sz w:val="20"/>
          <w:szCs w:val="20"/>
        </w:rPr>
        <w:t xml:space="preserve"> </w:t>
      </w:r>
      <w:proofErr w:type="spellStart"/>
      <w:r w:rsidRPr="004F37A6">
        <w:rPr>
          <w:rFonts w:ascii="Arial" w:eastAsia="Calibri" w:hAnsi="Arial" w:cs="Arial"/>
          <w:i/>
          <w:iCs/>
          <w:sz w:val="20"/>
          <w:szCs w:val="20"/>
        </w:rPr>
        <w:t>or</w:t>
      </w:r>
      <w:proofErr w:type="spellEnd"/>
      <w:r w:rsidRPr="004F37A6">
        <w:rPr>
          <w:rFonts w:ascii="Arial" w:eastAsia="Calibri" w:hAnsi="Arial" w:cs="Arial"/>
          <w:i/>
          <w:iCs/>
          <w:sz w:val="20"/>
          <w:szCs w:val="20"/>
        </w:rPr>
        <w:t xml:space="preserve"> control system), but not to the underlying imaging technology.</w:t>
      </w:r>
    </w:p>
    <w:p w14:paraId="4C460A08" w14:textId="2FFACFF6" w:rsidR="00111A95" w:rsidRDefault="004F37A6" w:rsidP="004F37A6">
      <w:pPr>
        <w:pStyle w:val="ListParagraph"/>
        <w:tabs>
          <w:tab w:val="left" w:pos="360"/>
        </w:tabs>
        <w:spacing w:after="0" w:line="240" w:lineRule="auto"/>
        <w:jc w:val="both"/>
        <w:rPr>
          <w:rFonts w:ascii="Arial" w:eastAsia="Calibri" w:hAnsi="Arial" w:cs="Arial"/>
          <w:i/>
          <w:iCs/>
          <w:sz w:val="20"/>
          <w:szCs w:val="20"/>
        </w:rPr>
      </w:pPr>
      <w:r w:rsidRPr="004F37A6">
        <w:rPr>
          <w:rFonts w:ascii="Arial" w:eastAsia="Calibri" w:hAnsi="Arial" w:cs="Arial"/>
          <w:i/>
          <w:iCs/>
          <w:sz w:val="20"/>
          <w:szCs w:val="20"/>
        </w:rPr>
        <w:t>The video wall technology must be RGB laser rear projection (RPC).</w:t>
      </w:r>
    </w:p>
    <w:p w14:paraId="336DE00E" w14:textId="53139A16" w:rsidR="00111A95" w:rsidRDefault="00111A95"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111A95">
        <w:rPr>
          <w:rFonts w:ascii="Arial" w:eastAsia="Calibri" w:hAnsi="Arial" w:cs="Arial"/>
          <w:i/>
          <w:iCs/>
          <w:sz w:val="20"/>
          <w:szCs w:val="20"/>
        </w:rPr>
        <w:t>Lack of technical documentation or other evidence may be considered as non-compliance of the tender with the requirements of the technical specification.</w:t>
      </w:r>
    </w:p>
    <w:p w14:paraId="71D712EE" w14:textId="6AD4A8AB" w:rsidR="00111A95" w:rsidRPr="00111A95" w:rsidRDefault="00111A95" w:rsidP="00F11DB0">
      <w:pPr>
        <w:numPr>
          <w:ilvl w:val="0"/>
          <w:numId w:val="32"/>
        </w:numPr>
        <w:pBdr>
          <w:top w:val="single" w:sz="8" w:space="0"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111A95">
        <w:rPr>
          <w:rFonts w:ascii="Arial" w:eastAsia="Calibri" w:hAnsi="Arial" w:cs="Arial"/>
          <w:b/>
          <w:caps/>
          <w:sz w:val="20"/>
          <w:szCs w:val="20"/>
        </w:rPr>
        <w:t>Warranty conditions</w:t>
      </w:r>
    </w:p>
    <w:p w14:paraId="634B5824" w14:textId="57EEA7C1" w:rsidR="00111A95" w:rsidRDefault="71B7B4DB" w:rsidP="4C2AEF6B">
      <w:pPr>
        <w:pStyle w:val="ListParagraph"/>
        <w:numPr>
          <w:ilvl w:val="1"/>
          <w:numId w:val="32"/>
        </w:numPr>
        <w:tabs>
          <w:tab w:val="left" w:pos="360"/>
        </w:tabs>
        <w:spacing w:after="0" w:line="240" w:lineRule="auto"/>
        <w:jc w:val="both"/>
        <w:rPr>
          <w:rFonts w:ascii="Arial" w:eastAsia="Calibri" w:hAnsi="Arial" w:cs="Arial"/>
          <w:i/>
          <w:iCs/>
          <w:sz w:val="20"/>
          <w:szCs w:val="20"/>
        </w:rPr>
      </w:pP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4C2AEF6B">
        <w:rPr>
          <w:rFonts w:ascii="Arial" w:eastAsia="Calibri" w:hAnsi="Arial" w:cs="Arial"/>
          <w:i/>
          <w:iCs/>
          <w:sz w:val="20"/>
          <w:szCs w:val="20"/>
        </w:rPr>
        <w:t>upplier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must</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provide</w:t>
      </w:r>
      <w:proofErr w:type="spellEnd"/>
      <w:r w:rsidRPr="4C2AEF6B">
        <w:rPr>
          <w:rFonts w:ascii="Arial" w:eastAsia="Calibri" w:hAnsi="Arial" w:cs="Arial"/>
          <w:i/>
          <w:iCs/>
          <w:sz w:val="20"/>
          <w:szCs w:val="20"/>
        </w:rPr>
        <w:t xml:space="preserve"> a warranty of at least 84 months/7 years for the entire installed video wall system from the date of signature </w:t>
      </w:r>
      <w:proofErr w:type="spellStart"/>
      <w:r w:rsidRPr="4C2AEF6B">
        <w:rPr>
          <w:rFonts w:ascii="Arial" w:eastAsia="Calibri" w:hAnsi="Arial" w:cs="Arial"/>
          <w:i/>
          <w:iCs/>
          <w:sz w:val="20"/>
          <w:szCs w:val="20"/>
        </w:rPr>
        <w:t>of</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final</w:t>
      </w:r>
      <w:proofErr w:type="spellEnd"/>
      <w:r w:rsidRPr="4C2AEF6B">
        <w:rPr>
          <w:rFonts w:ascii="Arial" w:eastAsia="Calibri" w:hAnsi="Arial" w:cs="Arial"/>
          <w:i/>
          <w:iCs/>
          <w:sz w:val="20"/>
          <w:szCs w:val="20"/>
        </w:rPr>
        <w:t xml:space="preserve"> </w:t>
      </w:r>
      <w:proofErr w:type="spellStart"/>
      <w:r w:rsidR="00114EC2">
        <w:rPr>
          <w:rFonts w:ascii="Arial" w:eastAsia="Calibri" w:hAnsi="Arial" w:cs="Arial"/>
          <w:i/>
          <w:iCs/>
          <w:sz w:val="20"/>
          <w:szCs w:val="20"/>
        </w:rPr>
        <w:t>acceptance-transfer</w:t>
      </w:r>
      <w:proofErr w:type="spellEnd"/>
      <w:r w:rsidR="00114EC2">
        <w:rPr>
          <w:rFonts w:ascii="Arial" w:eastAsia="Calibri" w:hAnsi="Arial" w:cs="Arial"/>
          <w:i/>
          <w:iCs/>
          <w:sz w:val="20"/>
          <w:szCs w:val="20"/>
        </w:rPr>
        <w:t xml:space="preserve"> </w:t>
      </w:r>
      <w:proofErr w:type="spellStart"/>
      <w:r w:rsidR="00114EC2">
        <w:rPr>
          <w:rFonts w:ascii="Arial" w:eastAsia="Calibri" w:hAnsi="Arial" w:cs="Arial"/>
          <w:i/>
          <w:iCs/>
          <w:sz w:val="20"/>
          <w:szCs w:val="20"/>
        </w:rPr>
        <w:t>act</w:t>
      </w:r>
      <w:proofErr w:type="spellEnd"/>
      <w:r w:rsidRPr="4C2AEF6B">
        <w:rPr>
          <w:rFonts w:ascii="Arial" w:eastAsia="Calibri" w:hAnsi="Arial" w:cs="Arial"/>
          <w:i/>
          <w:iCs/>
          <w:sz w:val="20"/>
          <w:szCs w:val="20"/>
        </w:rPr>
        <w:t>.</w:t>
      </w:r>
    </w:p>
    <w:p w14:paraId="6D3875E7" w14:textId="199C6870" w:rsidR="00111A95" w:rsidRDefault="00F11DB0"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F11DB0">
        <w:rPr>
          <w:rFonts w:ascii="Arial" w:eastAsia="Calibri" w:hAnsi="Arial" w:cs="Arial"/>
          <w:i/>
          <w:iCs/>
          <w:sz w:val="20"/>
          <w:szCs w:val="20"/>
        </w:rPr>
        <w:t>The warranty must cover all system components, equipment, software, and work performed.</w:t>
      </w:r>
    </w:p>
    <w:p w14:paraId="021A2D2F" w14:textId="4C66269E" w:rsidR="00F11DB0" w:rsidRDefault="2FCB1AA5" w:rsidP="4C2AEF6B">
      <w:pPr>
        <w:pStyle w:val="ListParagraph"/>
        <w:numPr>
          <w:ilvl w:val="1"/>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During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warranty</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period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all</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detected</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faults</w:t>
      </w:r>
      <w:proofErr w:type="spellEnd"/>
      <w:r w:rsidRPr="4C2AEF6B">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4C2AEF6B">
        <w:rPr>
          <w:rFonts w:ascii="Arial" w:eastAsia="Calibri" w:hAnsi="Arial" w:cs="Arial"/>
          <w:i/>
          <w:iCs/>
          <w:sz w:val="20"/>
          <w:szCs w:val="20"/>
        </w:rPr>
        <w:t xml:space="preserve"> be </w:t>
      </w:r>
      <w:proofErr w:type="spellStart"/>
      <w:r w:rsidRPr="4C2AEF6B">
        <w:rPr>
          <w:rFonts w:ascii="Arial" w:eastAsia="Calibri" w:hAnsi="Arial" w:cs="Arial"/>
          <w:i/>
          <w:iCs/>
          <w:sz w:val="20"/>
          <w:szCs w:val="20"/>
        </w:rPr>
        <w:t>eliminated</w:t>
      </w:r>
      <w:proofErr w:type="spellEnd"/>
      <w:r w:rsidRPr="4C2AEF6B">
        <w:rPr>
          <w:rFonts w:ascii="Arial" w:eastAsia="Calibri" w:hAnsi="Arial" w:cs="Arial"/>
          <w:i/>
          <w:iCs/>
          <w:sz w:val="20"/>
          <w:szCs w:val="20"/>
        </w:rPr>
        <w:t xml:space="preserve"> at </w:t>
      </w:r>
      <w:proofErr w:type="spellStart"/>
      <w:r w:rsidRPr="4C2AEF6B">
        <w:rPr>
          <w:rFonts w:ascii="Arial" w:eastAsia="Calibri" w:hAnsi="Arial" w:cs="Arial"/>
          <w:i/>
          <w:iCs/>
          <w:sz w:val="20"/>
          <w:szCs w:val="20"/>
        </w:rPr>
        <w:t>the</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expense</w:t>
      </w:r>
      <w:proofErr w:type="spellEnd"/>
      <w:r w:rsidRPr="4C2AEF6B">
        <w:rPr>
          <w:rFonts w:ascii="Arial" w:eastAsia="Calibri" w:hAnsi="Arial" w:cs="Arial"/>
          <w:i/>
          <w:iCs/>
          <w:sz w:val="20"/>
          <w:szCs w:val="20"/>
        </w:rPr>
        <w:t xml:space="preserve"> of the Supplier.</w:t>
      </w:r>
    </w:p>
    <w:p w14:paraId="3BEC25B5" w14:textId="169AE0F7" w:rsidR="00F11DB0" w:rsidRDefault="00F11DB0"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F11DB0">
        <w:rPr>
          <w:rFonts w:ascii="Arial" w:eastAsia="Calibri" w:hAnsi="Arial" w:cs="Arial"/>
          <w:i/>
          <w:iCs/>
          <w:sz w:val="20"/>
          <w:szCs w:val="20"/>
        </w:rPr>
        <w:t>After-sales service must be provided in accordance with the SLA requirements set forth in Chapter 6.</w:t>
      </w:r>
    </w:p>
    <w:p w14:paraId="16282855" w14:textId="260DFB28" w:rsidR="00F11DB0" w:rsidRDefault="00F11DB0"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proofErr w:type="spellStart"/>
      <w:r w:rsidRPr="00F11DB0">
        <w:rPr>
          <w:rFonts w:ascii="Arial" w:eastAsia="Calibri" w:hAnsi="Arial" w:cs="Arial"/>
          <w:i/>
          <w:iCs/>
          <w:sz w:val="20"/>
          <w:szCs w:val="20"/>
        </w:rPr>
        <w:t>The</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warranty</w:t>
      </w:r>
      <w:proofErr w:type="spellEnd"/>
      <w:r w:rsidRPr="00F11DB0">
        <w:rPr>
          <w:rFonts w:ascii="Arial" w:eastAsia="Calibri" w:hAnsi="Arial" w:cs="Arial"/>
          <w:i/>
          <w:iCs/>
          <w:sz w:val="20"/>
          <w:szCs w:val="20"/>
        </w:rPr>
        <w:t xml:space="preserve"> </w:t>
      </w:r>
      <w:proofErr w:type="spellStart"/>
      <w:r w:rsidR="00113AE1">
        <w:rPr>
          <w:rFonts w:ascii="Arial" w:eastAsia="Calibri" w:hAnsi="Arial" w:cs="Arial"/>
          <w:i/>
          <w:iCs/>
          <w:sz w:val="20"/>
          <w:szCs w:val="20"/>
        </w:rPr>
        <w:t>must</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not</w:t>
      </w:r>
      <w:proofErr w:type="spellEnd"/>
      <w:r w:rsidRPr="00F11DB0">
        <w:rPr>
          <w:rFonts w:ascii="Arial" w:eastAsia="Calibri" w:hAnsi="Arial" w:cs="Arial"/>
          <w:i/>
          <w:iCs/>
          <w:sz w:val="20"/>
          <w:szCs w:val="20"/>
        </w:rPr>
        <w:t xml:space="preserve"> be </w:t>
      </w:r>
      <w:proofErr w:type="spellStart"/>
      <w:r w:rsidRPr="00F11DB0">
        <w:rPr>
          <w:rFonts w:ascii="Arial" w:eastAsia="Calibri" w:hAnsi="Arial" w:cs="Arial"/>
          <w:i/>
          <w:iCs/>
          <w:sz w:val="20"/>
          <w:szCs w:val="20"/>
        </w:rPr>
        <w:t>limited</w:t>
      </w:r>
      <w:proofErr w:type="spellEnd"/>
      <w:r w:rsidRPr="00F11DB0">
        <w:rPr>
          <w:rFonts w:ascii="Arial" w:eastAsia="Calibri" w:hAnsi="Arial" w:cs="Arial"/>
          <w:i/>
          <w:iCs/>
          <w:sz w:val="20"/>
          <w:szCs w:val="20"/>
        </w:rPr>
        <w:t xml:space="preserve"> to </w:t>
      </w:r>
      <w:proofErr w:type="spellStart"/>
      <w:r w:rsidRPr="00F11DB0">
        <w:rPr>
          <w:rFonts w:ascii="Arial" w:eastAsia="Calibri" w:hAnsi="Arial" w:cs="Arial"/>
          <w:i/>
          <w:iCs/>
          <w:sz w:val="20"/>
          <w:szCs w:val="20"/>
        </w:rPr>
        <w:t>the</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use</w:t>
      </w:r>
      <w:proofErr w:type="spellEnd"/>
      <w:r w:rsidRPr="00F11DB0">
        <w:rPr>
          <w:rFonts w:ascii="Arial" w:eastAsia="Calibri" w:hAnsi="Arial" w:cs="Arial"/>
          <w:i/>
          <w:iCs/>
          <w:sz w:val="20"/>
          <w:szCs w:val="20"/>
        </w:rPr>
        <w:t xml:space="preserve"> of individual system components or third-party software if they are part of the proposed solution.</w:t>
      </w:r>
    </w:p>
    <w:p w14:paraId="12931AF3" w14:textId="68B09D7B" w:rsidR="00F11DB0" w:rsidRDefault="00F11DB0"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F11DB0">
        <w:rPr>
          <w:rFonts w:ascii="Arial" w:eastAsia="Calibri" w:hAnsi="Arial" w:cs="Arial"/>
          <w:i/>
          <w:iCs/>
          <w:sz w:val="20"/>
          <w:szCs w:val="20"/>
        </w:rPr>
        <w:t>Parts replaced or repaired during the warranty period must be no worse than the original and ensure the operation of the system in accordance with the requirements of the technical specification.</w:t>
      </w:r>
    </w:p>
    <w:p w14:paraId="55D33B8E" w14:textId="094A2174" w:rsidR="00F11DB0" w:rsidRDefault="00F11DB0"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F11DB0">
        <w:rPr>
          <w:rFonts w:ascii="Arial" w:eastAsia="Calibri" w:hAnsi="Arial" w:cs="Arial"/>
          <w:i/>
          <w:iCs/>
          <w:sz w:val="20"/>
          <w:szCs w:val="20"/>
        </w:rPr>
        <w:t xml:space="preserve">After warranty repairs or </w:t>
      </w:r>
      <w:proofErr w:type="spellStart"/>
      <w:r w:rsidRPr="00F11DB0">
        <w:rPr>
          <w:rFonts w:ascii="Arial" w:eastAsia="Calibri" w:hAnsi="Arial" w:cs="Arial"/>
          <w:i/>
          <w:iCs/>
          <w:sz w:val="20"/>
          <w:szCs w:val="20"/>
        </w:rPr>
        <w:t>component</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replacements</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the</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system</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must</w:t>
      </w:r>
      <w:proofErr w:type="spellEnd"/>
      <w:r w:rsidRPr="00F11DB0">
        <w:rPr>
          <w:rFonts w:ascii="Arial" w:eastAsia="Calibri" w:hAnsi="Arial" w:cs="Arial"/>
          <w:i/>
          <w:iCs/>
          <w:sz w:val="20"/>
          <w:szCs w:val="20"/>
        </w:rPr>
        <w:t xml:space="preserve"> be </w:t>
      </w:r>
      <w:proofErr w:type="spellStart"/>
      <w:r w:rsidR="00522FE5" w:rsidRPr="00522FE5">
        <w:rPr>
          <w:rFonts w:ascii="Arial" w:eastAsia="Calibri" w:hAnsi="Arial" w:cs="Arial"/>
          <w:i/>
          <w:iCs/>
          <w:sz w:val="20"/>
          <w:szCs w:val="20"/>
        </w:rPr>
        <w:t>fully</w:t>
      </w:r>
      <w:proofErr w:type="spellEnd"/>
      <w:r w:rsidR="00522FE5" w:rsidRPr="00522FE5">
        <w:rPr>
          <w:rFonts w:ascii="Arial" w:eastAsia="Calibri" w:hAnsi="Arial" w:cs="Arial"/>
          <w:i/>
          <w:iCs/>
          <w:sz w:val="20"/>
          <w:szCs w:val="20"/>
        </w:rPr>
        <w:t xml:space="preserve"> </w:t>
      </w:r>
      <w:proofErr w:type="spellStart"/>
      <w:r w:rsidR="00522FE5" w:rsidRPr="00522FE5">
        <w:rPr>
          <w:rFonts w:ascii="Arial" w:eastAsia="Calibri" w:hAnsi="Arial" w:cs="Arial"/>
          <w:i/>
          <w:iCs/>
          <w:sz w:val="20"/>
          <w:szCs w:val="20"/>
        </w:rPr>
        <w:t>restored</w:t>
      </w:r>
      <w:proofErr w:type="spellEnd"/>
      <w:r w:rsidR="00522FE5" w:rsidRPr="00522FE5">
        <w:rPr>
          <w:rFonts w:ascii="Arial" w:eastAsia="Calibri" w:hAnsi="Arial" w:cs="Arial"/>
          <w:i/>
          <w:iCs/>
          <w:sz w:val="20"/>
          <w:szCs w:val="20"/>
        </w:rPr>
        <w:t xml:space="preserve"> </w:t>
      </w:r>
      <w:proofErr w:type="spellStart"/>
      <w:r w:rsidRPr="00F11DB0">
        <w:rPr>
          <w:rFonts w:ascii="Arial" w:eastAsia="Calibri" w:hAnsi="Arial" w:cs="Arial"/>
          <w:i/>
          <w:iCs/>
          <w:sz w:val="20"/>
          <w:szCs w:val="20"/>
        </w:rPr>
        <w:t>and</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operate</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without</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additional</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functionality</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restrictions</w:t>
      </w:r>
      <w:proofErr w:type="spellEnd"/>
      <w:r w:rsidRPr="00F11DB0">
        <w:rPr>
          <w:rFonts w:ascii="Arial" w:eastAsia="Calibri" w:hAnsi="Arial" w:cs="Arial"/>
          <w:i/>
          <w:iCs/>
          <w:sz w:val="20"/>
          <w:szCs w:val="20"/>
        </w:rPr>
        <w:t>.</w:t>
      </w:r>
    </w:p>
    <w:p w14:paraId="28F19479" w14:textId="77777777" w:rsidR="00975DD2" w:rsidRPr="00975DD2" w:rsidRDefault="00975DD2" w:rsidP="00975DD2">
      <w:pPr>
        <w:tabs>
          <w:tab w:val="left" w:pos="360"/>
        </w:tabs>
        <w:spacing w:after="0" w:line="240" w:lineRule="auto"/>
        <w:ind w:left="360"/>
        <w:jc w:val="both"/>
        <w:rPr>
          <w:rFonts w:ascii="Arial" w:eastAsia="Calibri" w:hAnsi="Arial" w:cs="Arial"/>
          <w:i/>
          <w:iCs/>
          <w:sz w:val="20"/>
          <w:szCs w:val="20"/>
        </w:rPr>
      </w:pPr>
    </w:p>
    <w:p w14:paraId="2EC34F09" w14:textId="26CF842A" w:rsidR="00F11DB0" w:rsidRPr="00F11DB0" w:rsidRDefault="00F11DB0" w:rsidP="00F11DB0">
      <w:pPr>
        <w:numPr>
          <w:ilvl w:val="0"/>
          <w:numId w:val="32"/>
        </w:numPr>
        <w:pBdr>
          <w:top w:val="single" w:sz="8" w:space="0"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F11DB0">
        <w:rPr>
          <w:rFonts w:ascii="Arial" w:eastAsia="Calibri" w:hAnsi="Arial" w:cs="Arial"/>
          <w:b/>
          <w:caps/>
          <w:sz w:val="20"/>
          <w:szCs w:val="20"/>
        </w:rPr>
        <w:t>Deadlines</w:t>
      </w:r>
    </w:p>
    <w:p w14:paraId="505D6B1E" w14:textId="4C1F864E" w:rsidR="00F11DB0" w:rsidRPr="00F11DB0" w:rsidRDefault="44BA7FAD" w:rsidP="4C2AEF6B">
      <w:pPr>
        <w:pStyle w:val="ListParagraph"/>
        <w:numPr>
          <w:ilvl w:val="1"/>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The Supplier must carry out the work in accordance with the work schedule below, in which M0 is considered to be the date of signing the Contract, and achieve each of the guidelines specified therein within the specified deadlines.</w:t>
      </w:r>
    </w:p>
    <w:p w14:paraId="69BE80C1" w14:textId="2E9D7BB8" w:rsidR="00F11DB0" w:rsidRPr="00BD7A66" w:rsidRDefault="00F11DB0" w:rsidP="00BD7A66">
      <w:pPr>
        <w:pStyle w:val="ListParagraph"/>
        <w:numPr>
          <w:ilvl w:val="1"/>
          <w:numId w:val="32"/>
        </w:numPr>
        <w:tabs>
          <w:tab w:val="left" w:pos="360"/>
        </w:tabs>
        <w:spacing w:after="0" w:line="240" w:lineRule="auto"/>
        <w:jc w:val="both"/>
        <w:rPr>
          <w:rFonts w:ascii="Arial" w:eastAsia="Calibri" w:hAnsi="Arial" w:cs="Arial"/>
          <w:i/>
          <w:iCs/>
          <w:sz w:val="20"/>
          <w:szCs w:val="20"/>
        </w:rPr>
      </w:pPr>
      <w:r w:rsidRPr="00F11DB0">
        <w:rPr>
          <w:rFonts w:ascii="Arial" w:eastAsia="Calibri" w:hAnsi="Arial" w:cs="Arial"/>
          <w:i/>
          <w:iCs/>
          <w:sz w:val="20"/>
          <w:szCs w:val="20"/>
        </w:rPr>
        <w:t xml:space="preserve">If the work schedule provides for the execution of works in the period from 20 December to 2 January, such </w:t>
      </w:r>
      <w:proofErr w:type="spellStart"/>
      <w:r w:rsidRPr="00F11DB0">
        <w:rPr>
          <w:rFonts w:ascii="Arial" w:eastAsia="Calibri" w:hAnsi="Arial" w:cs="Arial"/>
          <w:i/>
          <w:iCs/>
          <w:sz w:val="20"/>
          <w:szCs w:val="20"/>
        </w:rPr>
        <w:t>works</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must</w:t>
      </w:r>
      <w:proofErr w:type="spellEnd"/>
      <w:r w:rsidRPr="00F11DB0">
        <w:rPr>
          <w:rFonts w:ascii="Arial" w:eastAsia="Calibri" w:hAnsi="Arial" w:cs="Arial"/>
          <w:i/>
          <w:iCs/>
          <w:sz w:val="20"/>
          <w:szCs w:val="20"/>
        </w:rPr>
        <w:t xml:space="preserve"> be </w:t>
      </w:r>
      <w:proofErr w:type="spellStart"/>
      <w:r w:rsidRPr="00F11DB0">
        <w:rPr>
          <w:rFonts w:ascii="Arial" w:eastAsia="Calibri" w:hAnsi="Arial" w:cs="Arial"/>
          <w:i/>
          <w:iCs/>
          <w:sz w:val="20"/>
          <w:szCs w:val="20"/>
        </w:rPr>
        <w:t>coordinated</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with</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the</w:t>
      </w:r>
      <w:proofErr w:type="spellEnd"/>
      <w:r w:rsidRPr="00F11DB0">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00F11DB0">
        <w:rPr>
          <w:rFonts w:ascii="Arial" w:eastAsia="Calibri" w:hAnsi="Arial" w:cs="Arial"/>
          <w:i/>
          <w:iCs/>
          <w:sz w:val="20"/>
          <w:szCs w:val="20"/>
        </w:rPr>
        <w:t xml:space="preserve"> </w:t>
      </w:r>
      <w:proofErr w:type="spellStart"/>
      <w:r w:rsidRPr="00F11DB0">
        <w:rPr>
          <w:rFonts w:ascii="Arial" w:eastAsia="Calibri" w:hAnsi="Arial" w:cs="Arial"/>
          <w:i/>
          <w:iCs/>
          <w:sz w:val="20"/>
          <w:szCs w:val="20"/>
        </w:rPr>
        <w:t>separately</w:t>
      </w:r>
      <w:proofErr w:type="spellEnd"/>
      <w:r w:rsidRPr="00F11DB0">
        <w:rPr>
          <w:rFonts w:ascii="Arial" w:eastAsia="Calibri" w:hAnsi="Arial" w:cs="Arial"/>
          <w:i/>
          <w:iCs/>
          <w:sz w:val="20"/>
          <w:szCs w:val="20"/>
        </w:rPr>
        <w:t>.</w:t>
      </w:r>
    </w:p>
    <w:p w14:paraId="0C96B31A" w14:textId="77777777" w:rsidR="00BD7A66" w:rsidRPr="00F11DB0" w:rsidRDefault="00F11DB0" w:rsidP="00F11DB0">
      <w:pPr>
        <w:pStyle w:val="ListParagraph"/>
        <w:numPr>
          <w:ilvl w:val="1"/>
          <w:numId w:val="32"/>
        </w:numPr>
        <w:tabs>
          <w:tab w:val="left" w:pos="360"/>
        </w:tabs>
        <w:spacing w:after="0" w:line="240" w:lineRule="auto"/>
        <w:jc w:val="both"/>
        <w:rPr>
          <w:rFonts w:ascii="Arial" w:eastAsia="Calibri" w:hAnsi="Arial" w:cs="Arial"/>
          <w:i/>
          <w:iCs/>
          <w:sz w:val="20"/>
          <w:szCs w:val="20"/>
        </w:rPr>
      </w:pPr>
      <w:r w:rsidRPr="00F11DB0">
        <w:rPr>
          <w:rFonts w:ascii="Arial" w:eastAsia="Calibri" w:hAnsi="Arial" w:cs="Arial"/>
          <w:i/>
          <w:iCs/>
          <w:sz w:val="20"/>
          <w:szCs w:val="20"/>
        </w:rPr>
        <w:t>Work schedule</w:t>
      </w:r>
    </w:p>
    <w:tbl>
      <w:tblPr>
        <w:tblW w:w="8890" w:type="dxa"/>
        <w:tblLook w:val="04A0" w:firstRow="1" w:lastRow="0" w:firstColumn="1" w:lastColumn="0" w:noHBand="0" w:noVBand="1"/>
      </w:tblPr>
      <w:tblGrid>
        <w:gridCol w:w="1417"/>
        <w:gridCol w:w="5382"/>
        <w:gridCol w:w="2091"/>
      </w:tblGrid>
      <w:tr w:rsidR="00BD7A66" w:rsidRPr="00DB5488" w14:paraId="493284E3" w14:textId="77777777" w:rsidTr="00BB0093">
        <w:trPr>
          <w:trHeight w:val="248"/>
        </w:trPr>
        <w:tc>
          <w:tcPr>
            <w:tcW w:w="1417" w:type="dxa"/>
            <w:tcBorders>
              <w:top w:val="single" w:sz="4" w:space="0" w:color="auto"/>
              <w:left w:val="single" w:sz="4" w:space="0" w:color="auto"/>
              <w:bottom w:val="single" w:sz="4" w:space="0" w:color="auto"/>
              <w:right w:val="single" w:sz="4" w:space="0" w:color="auto"/>
            </w:tcBorders>
            <w:noWrap/>
            <w:vAlign w:val="center"/>
            <w:hideMark/>
          </w:tcPr>
          <w:p w14:paraId="0C6191C3" w14:textId="672D7D69" w:rsidR="00BD7A66" w:rsidRPr="00DB5488" w:rsidRDefault="00527E9A" w:rsidP="00BB0093">
            <w:pPr>
              <w:spacing w:after="0" w:line="240" w:lineRule="auto"/>
              <w:rPr>
                <w:rFonts w:ascii="Arial" w:eastAsia="Times New Roman" w:hAnsi="Arial" w:cs="Arial"/>
                <w:sz w:val="18"/>
                <w:szCs w:val="18"/>
              </w:rPr>
            </w:pPr>
            <w:proofErr w:type="spellStart"/>
            <w:r>
              <w:rPr>
                <w:b/>
                <w:bCs/>
              </w:rPr>
              <w:t>Milestone</w:t>
            </w:r>
            <w:proofErr w:type="spellEnd"/>
          </w:p>
        </w:tc>
        <w:tc>
          <w:tcPr>
            <w:tcW w:w="5382" w:type="dxa"/>
            <w:tcBorders>
              <w:top w:val="single" w:sz="4" w:space="0" w:color="auto"/>
              <w:left w:val="nil"/>
              <w:bottom w:val="single" w:sz="4" w:space="0" w:color="auto"/>
              <w:right w:val="single" w:sz="4" w:space="0" w:color="auto"/>
            </w:tcBorders>
            <w:vAlign w:val="center"/>
            <w:hideMark/>
          </w:tcPr>
          <w:p w14:paraId="1621AADA" w14:textId="77777777" w:rsidR="00BD7A66" w:rsidRPr="00DB5488" w:rsidRDefault="00BD7A66" w:rsidP="00BB0093">
            <w:pPr>
              <w:spacing w:after="0" w:line="240" w:lineRule="auto"/>
              <w:rPr>
                <w:rFonts w:ascii="Arial" w:eastAsia="Times New Roman" w:hAnsi="Arial" w:cs="Arial"/>
                <w:sz w:val="18"/>
                <w:szCs w:val="18"/>
              </w:rPr>
            </w:pPr>
            <w:r>
              <w:rPr>
                <w:b/>
                <w:bCs/>
              </w:rPr>
              <w:t>Result</w:t>
            </w:r>
          </w:p>
        </w:tc>
        <w:tc>
          <w:tcPr>
            <w:tcW w:w="2091" w:type="dxa"/>
            <w:tcBorders>
              <w:top w:val="single" w:sz="4" w:space="0" w:color="auto"/>
              <w:left w:val="nil"/>
              <w:bottom w:val="single" w:sz="4" w:space="0" w:color="auto"/>
              <w:right w:val="single" w:sz="4" w:space="0" w:color="auto"/>
            </w:tcBorders>
            <w:vAlign w:val="center"/>
            <w:hideMark/>
          </w:tcPr>
          <w:p w14:paraId="24A42BD6" w14:textId="77777777" w:rsidR="00BD7A66" w:rsidRPr="00DB5488" w:rsidRDefault="00BD7A66" w:rsidP="00BB0093">
            <w:pPr>
              <w:spacing w:after="0" w:line="240" w:lineRule="auto"/>
              <w:rPr>
                <w:rFonts w:ascii="Arial" w:eastAsia="Times New Roman" w:hAnsi="Arial" w:cs="Arial"/>
                <w:sz w:val="18"/>
                <w:szCs w:val="18"/>
              </w:rPr>
            </w:pPr>
            <w:r>
              <w:rPr>
                <w:b/>
                <w:bCs/>
              </w:rPr>
              <w:t>Deadline</w:t>
            </w:r>
          </w:p>
        </w:tc>
      </w:tr>
      <w:tr w:rsidR="00BD7A66" w:rsidRPr="00DB5488" w14:paraId="55B9754C" w14:textId="77777777" w:rsidTr="00BB0093">
        <w:trPr>
          <w:trHeight w:val="248"/>
        </w:trPr>
        <w:tc>
          <w:tcPr>
            <w:tcW w:w="1417" w:type="dxa"/>
            <w:tcBorders>
              <w:top w:val="nil"/>
              <w:left w:val="single" w:sz="4" w:space="0" w:color="auto"/>
              <w:bottom w:val="single" w:sz="4" w:space="0" w:color="auto"/>
              <w:right w:val="single" w:sz="4" w:space="0" w:color="auto"/>
            </w:tcBorders>
            <w:noWrap/>
            <w:vAlign w:val="center"/>
            <w:hideMark/>
          </w:tcPr>
          <w:p w14:paraId="3220D1A1"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rPr>
              <w:t>M1</w:t>
            </w:r>
          </w:p>
        </w:tc>
        <w:tc>
          <w:tcPr>
            <w:tcW w:w="5382" w:type="dxa"/>
            <w:tcBorders>
              <w:top w:val="nil"/>
              <w:left w:val="nil"/>
              <w:bottom w:val="single" w:sz="4" w:space="0" w:color="auto"/>
              <w:right w:val="single" w:sz="4" w:space="0" w:color="auto"/>
            </w:tcBorders>
            <w:vAlign w:val="center"/>
            <w:hideMark/>
          </w:tcPr>
          <w:p w14:paraId="3016ED2C" w14:textId="5BF862FA"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rPr>
              <w:t>The</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project</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kickoff</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meeting</w:t>
            </w:r>
            <w:proofErr w:type="spellEnd"/>
            <w:r w:rsidR="00114EC2">
              <w:rPr>
                <w:rFonts w:ascii="Arial" w:eastAsia="Calibri" w:hAnsi="Arial" w:cs="Arial"/>
                <w:i/>
                <w:iCs/>
                <w:sz w:val="20"/>
                <w:szCs w:val="20"/>
              </w:rPr>
              <w:t xml:space="preserve"> </w:t>
            </w:r>
            <w:proofErr w:type="spellStart"/>
            <w:r w:rsidRPr="000F52AD">
              <w:rPr>
                <w:rFonts w:ascii="Arial" w:eastAsia="Calibri" w:hAnsi="Arial" w:cs="Arial"/>
                <w:i/>
                <w:iCs/>
                <w:sz w:val="20"/>
                <w:szCs w:val="20"/>
              </w:rPr>
              <w:t>held</w:t>
            </w:r>
            <w:proofErr w:type="spellEnd"/>
            <w:r w:rsidRPr="000F52AD">
              <w:rPr>
                <w:rFonts w:ascii="Arial" w:eastAsia="Calibri" w:hAnsi="Arial" w:cs="Arial"/>
                <w:i/>
                <w:iCs/>
                <w:sz w:val="20"/>
                <w:szCs w:val="20"/>
              </w:rPr>
              <w:t xml:space="preserve">, a </w:t>
            </w:r>
            <w:proofErr w:type="spellStart"/>
            <w:r w:rsidRPr="000F52AD">
              <w:rPr>
                <w:rFonts w:ascii="Arial" w:eastAsia="Calibri" w:hAnsi="Arial" w:cs="Arial"/>
                <w:i/>
                <w:iCs/>
                <w:sz w:val="20"/>
                <w:szCs w:val="20"/>
              </w:rPr>
              <w:t>detailed</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work</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schedule</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submitted</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and</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agreed</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with</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the</w:t>
            </w:r>
            <w:proofErr w:type="spellEnd"/>
            <w:r w:rsidRPr="000F52AD">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the</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work</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progress</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and</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methodology</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approved</w:t>
            </w:r>
            <w:proofErr w:type="spellEnd"/>
          </w:p>
        </w:tc>
        <w:tc>
          <w:tcPr>
            <w:tcW w:w="2091" w:type="dxa"/>
            <w:tcBorders>
              <w:top w:val="nil"/>
              <w:left w:val="nil"/>
              <w:bottom w:val="single" w:sz="4" w:space="0" w:color="auto"/>
              <w:right w:val="single" w:sz="4" w:space="0" w:color="auto"/>
            </w:tcBorders>
            <w:vAlign w:val="center"/>
            <w:hideMark/>
          </w:tcPr>
          <w:p w14:paraId="7A958919"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rPr>
              <w:t xml:space="preserve">M0 + 2 </w:t>
            </w:r>
            <w:proofErr w:type="spellStart"/>
            <w:r w:rsidRPr="000F52AD">
              <w:rPr>
                <w:rFonts w:ascii="Arial" w:eastAsia="Calibri" w:hAnsi="Arial" w:cs="Arial"/>
                <w:b/>
                <w:bCs/>
                <w:i/>
                <w:iCs/>
                <w:sz w:val="20"/>
                <w:szCs w:val="20"/>
              </w:rPr>
              <w:t>weeks</w:t>
            </w:r>
            <w:proofErr w:type="spellEnd"/>
          </w:p>
        </w:tc>
      </w:tr>
      <w:tr w:rsidR="00BD7A66" w:rsidRPr="00DB5488" w14:paraId="1C46BBB4" w14:textId="77777777" w:rsidTr="00BB0093">
        <w:trPr>
          <w:trHeight w:val="497"/>
        </w:trPr>
        <w:tc>
          <w:tcPr>
            <w:tcW w:w="1417" w:type="dxa"/>
            <w:tcBorders>
              <w:top w:val="nil"/>
              <w:left w:val="single" w:sz="4" w:space="0" w:color="auto"/>
              <w:bottom w:val="single" w:sz="4" w:space="0" w:color="auto"/>
              <w:right w:val="single" w:sz="4" w:space="0" w:color="auto"/>
            </w:tcBorders>
            <w:noWrap/>
            <w:vAlign w:val="center"/>
            <w:hideMark/>
          </w:tcPr>
          <w:p w14:paraId="46D5D022"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rPr>
              <w:t>M2</w:t>
            </w:r>
          </w:p>
        </w:tc>
        <w:tc>
          <w:tcPr>
            <w:tcW w:w="5382" w:type="dxa"/>
            <w:tcBorders>
              <w:top w:val="nil"/>
              <w:left w:val="nil"/>
              <w:bottom w:val="single" w:sz="4" w:space="0" w:color="auto"/>
              <w:right w:val="single" w:sz="4" w:space="0" w:color="auto"/>
            </w:tcBorders>
            <w:vAlign w:val="center"/>
            <w:hideMark/>
          </w:tcPr>
          <w:p w14:paraId="139E74EE" w14:textId="77777777"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rPr>
              <w:t>Ready</w:t>
            </w:r>
            <w:proofErr w:type="spellEnd"/>
            <w:r w:rsidRPr="000F52AD">
              <w:rPr>
                <w:rFonts w:ascii="Arial" w:eastAsia="Calibri" w:hAnsi="Arial" w:cs="Arial"/>
                <w:i/>
                <w:iCs/>
                <w:sz w:val="20"/>
                <w:szCs w:val="20"/>
              </w:rPr>
              <w:t>-to-</w:t>
            </w:r>
            <w:proofErr w:type="spellStart"/>
            <w:r w:rsidRPr="000F52AD">
              <w:rPr>
                <w:rFonts w:ascii="Arial" w:eastAsia="Calibri" w:hAnsi="Arial" w:cs="Arial"/>
                <w:i/>
                <w:iCs/>
                <w:sz w:val="20"/>
                <w:szCs w:val="20"/>
              </w:rPr>
              <w:t>Deliver</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Video</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Wall</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Equipment</w:t>
            </w:r>
            <w:proofErr w:type="spellEnd"/>
          </w:p>
        </w:tc>
        <w:tc>
          <w:tcPr>
            <w:tcW w:w="2091" w:type="dxa"/>
            <w:tcBorders>
              <w:top w:val="nil"/>
              <w:left w:val="nil"/>
              <w:bottom w:val="single" w:sz="4" w:space="0" w:color="auto"/>
              <w:right w:val="single" w:sz="4" w:space="0" w:color="auto"/>
            </w:tcBorders>
            <w:vAlign w:val="center"/>
            <w:hideMark/>
          </w:tcPr>
          <w:p w14:paraId="40F89A5D"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rPr>
              <w:t xml:space="preserve">M0 + 24 </w:t>
            </w:r>
            <w:proofErr w:type="spellStart"/>
            <w:r w:rsidRPr="000F52AD">
              <w:rPr>
                <w:rFonts w:ascii="Arial" w:eastAsia="Calibri" w:hAnsi="Arial" w:cs="Arial"/>
                <w:b/>
                <w:bCs/>
                <w:i/>
                <w:iCs/>
                <w:sz w:val="20"/>
                <w:szCs w:val="20"/>
              </w:rPr>
              <w:t>weeks</w:t>
            </w:r>
            <w:proofErr w:type="spellEnd"/>
          </w:p>
        </w:tc>
      </w:tr>
      <w:tr w:rsidR="00BD7A66" w:rsidRPr="00DB5488" w14:paraId="7631B3B0" w14:textId="77777777" w:rsidTr="00BB0093">
        <w:trPr>
          <w:trHeight w:val="497"/>
        </w:trPr>
        <w:tc>
          <w:tcPr>
            <w:tcW w:w="1417" w:type="dxa"/>
            <w:tcBorders>
              <w:top w:val="nil"/>
              <w:left w:val="single" w:sz="4" w:space="0" w:color="auto"/>
              <w:bottom w:val="single" w:sz="4" w:space="0" w:color="auto"/>
              <w:right w:val="single" w:sz="4" w:space="0" w:color="auto"/>
            </w:tcBorders>
            <w:noWrap/>
            <w:vAlign w:val="center"/>
          </w:tcPr>
          <w:p w14:paraId="609B9AAA"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rPr>
              <w:t>M3</w:t>
            </w:r>
          </w:p>
        </w:tc>
        <w:tc>
          <w:tcPr>
            <w:tcW w:w="5382" w:type="dxa"/>
            <w:tcBorders>
              <w:top w:val="nil"/>
              <w:left w:val="nil"/>
              <w:bottom w:val="single" w:sz="4" w:space="0" w:color="auto"/>
              <w:right w:val="single" w:sz="4" w:space="0" w:color="auto"/>
            </w:tcBorders>
            <w:vAlign w:val="center"/>
          </w:tcPr>
          <w:p w14:paraId="4C896764" w14:textId="661D5157"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rPr>
              <w:t>Dismantling</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of</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the</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existing</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video</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wall</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has</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been</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carried</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out</w:t>
            </w:r>
            <w:proofErr w:type="spellEnd"/>
          </w:p>
        </w:tc>
        <w:tc>
          <w:tcPr>
            <w:tcW w:w="2091" w:type="dxa"/>
            <w:tcBorders>
              <w:top w:val="nil"/>
              <w:left w:val="nil"/>
              <w:bottom w:val="single" w:sz="4" w:space="0" w:color="auto"/>
              <w:right w:val="single" w:sz="4" w:space="0" w:color="auto"/>
            </w:tcBorders>
            <w:vAlign w:val="center"/>
          </w:tcPr>
          <w:p w14:paraId="4E5035ED" w14:textId="2EDA77B1"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rPr>
              <w:t xml:space="preserve">M0 + 24 </w:t>
            </w:r>
            <w:proofErr w:type="spellStart"/>
            <w:r w:rsidRPr="000F52AD">
              <w:rPr>
                <w:rFonts w:ascii="Arial" w:eastAsia="Calibri" w:hAnsi="Arial" w:cs="Arial"/>
                <w:b/>
                <w:bCs/>
                <w:i/>
                <w:iCs/>
                <w:sz w:val="20"/>
                <w:szCs w:val="20"/>
              </w:rPr>
              <w:t>weeks</w:t>
            </w:r>
            <w:proofErr w:type="spellEnd"/>
          </w:p>
        </w:tc>
      </w:tr>
      <w:tr w:rsidR="00BD7A66" w:rsidRPr="00DB5488" w14:paraId="061BF39D" w14:textId="77777777" w:rsidTr="00BB0093">
        <w:trPr>
          <w:trHeight w:val="497"/>
        </w:trPr>
        <w:tc>
          <w:tcPr>
            <w:tcW w:w="1417" w:type="dxa"/>
            <w:tcBorders>
              <w:top w:val="nil"/>
              <w:left w:val="single" w:sz="4" w:space="0" w:color="auto"/>
              <w:bottom w:val="single" w:sz="4" w:space="0" w:color="auto"/>
              <w:right w:val="single" w:sz="4" w:space="0" w:color="auto"/>
            </w:tcBorders>
            <w:noWrap/>
            <w:vAlign w:val="center"/>
          </w:tcPr>
          <w:p w14:paraId="6BC76B09"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rPr>
              <w:t>M4</w:t>
            </w:r>
          </w:p>
        </w:tc>
        <w:tc>
          <w:tcPr>
            <w:tcW w:w="5382" w:type="dxa"/>
            <w:tcBorders>
              <w:top w:val="nil"/>
              <w:left w:val="nil"/>
              <w:bottom w:val="single" w:sz="4" w:space="0" w:color="auto"/>
              <w:right w:val="single" w:sz="4" w:space="0" w:color="auto"/>
            </w:tcBorders>
            <w:vAlign w:val="center"/>
          </w:tcPr>
          <w:p w14:paraId="5C621B19" w14:textId="641B24D6"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rPr>
              <w:t>Video</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wall</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equipment</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delivered</w:t>
            </w:r>
            <w:proofErr w:type="spellEnd"/>
            <w:r w:rsidRPr="000F52AD">
              <w:rPr>
                <w:rFonts w:ascii="Arial" w:eastAsia="Calibri" w:hAnsi="Arial" w:cs="Arial"/>
                <w:i/>
                <w:iCs/>
                <w:sz w:val="20"/>
                <w:szCs w:val="20"/>
              </w:rPr>
              <w:t xml:space="preserve"> to </w:t>
            </w:r>
            <w:proofErr w:type="spellStart"/>
            <w:r w:rsidRPr="000F52AD">
              <w:rPr>
                <w:rFonts w:ascii="Arial" w:eastAsia="Calibri" w:hAnsi="Arial" w:cs="Arial"/>
                <w:i/>
                <w:iCs/>
                <w:sz w:val="20"/>
                <w:szCs w:val="20"/>
              </w:rPr>
              <w:t>the</w:t>
            </w:r>
            <w:proofErr w:type="spellEnd"/>
            <w:r w:rsidRPr="000F52AD">
              <w:rPr>
                <w:rFonts w:ascii="Arial" w:eastAsia="Calibri" w:hAnsi="Arial" w:cs="Arial"/>
                <w:i/>
                <w:iCs/>
                <w:sz w:val="20"/>
                <w:szCs w:val="20"/>
              </w:rPr>
              <w:t xml:space="preserve"> </w:t>
            </w:r>
            <w:proofErr w:type="spellStart"/>
            <w:r w:rsidR="00522FE5">
              <w:rPr>
                <w:rFonts w:ascii="Arial" w:eastAsia="Calibri" w:hAnsi="Arial" w:cs="Arial"/>
                <w:i/>
                <w:iCs/>
                <w:sz w:val="20"/>
                <w:szCs w:val="20"/>
              </w:rPr>
              <w:t>Contracting</w:t>
            </w:r>
            <w:proofErr w:type="spellEnd"/>
            <w:r w:rsidR="00522FE5">
              <w:rPr>
                <w:rFonts w:ascii="Arial" w:eastAsia="Calibri" w:hAnsi="Arial" w:cs="Arial"/>
                <w:i/>
                <w:iCs/>
                <w:sz w:val="20"/>
                <w:szCs w:val="20"/>
              </w:rPr>
              <w:t xml:space="preserve"> </w:t>
            </w:r>
            <w:proofErr w:type="spellStart"/>
            <w:r w:rsidR="00522FE5">
              <w:rPr>
                <w:rFonts w:ascii="Arial" w:eastAsia="Calibri" w:hAnsi="Arial" w:cs="Arial"/>
                <w:i/>
                <w:iCs/>
                <w:sz w:val="20"/>
                <w:szCs w:val="20"/>
              </w:rPr>
              <w:t>Authority</w:t>
            </w:r>
            <w:r w:rsidRPr="000F52AD">
              <w:rPr>
                <w:rFonts w:ascii="Arial" w:eastAsia="Calibri" w:hAnsi="Arial" w:cs="Arial"/>
                <w:i/>
                <w:iCs/>
                <w:sz w:val="20"/>
                <w:szCs w:val="20"/>
              </w:rPr>
              <w:t>'s</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object</w:t>
            </w:r>
            <w:proofErr w:type="spellEnd"/>
          </w:p>
        </w:tc>
        <w:tc>
          <w:tcPr>
            <w:tcW w:w="2091" w:type="dxa"/>
            <w:tcBorders>
              <w:top w:val="nil"/>
              <w:left w:val="nil"/>
              <w:bottom w:val="single" w:sz="4" w:space="0" w:color="auto"/>
              <w:right w:val="single" w:sz="4" w:space="0" w:color="auto"/>
            </w:tcBorders>
            <w:vAlign w:val="center"/>
          </w:tcPr>
          <w:p w14:paraId="3AB67E66" w14:textId="2C224FD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rPr>
              <w:t xml:space="preserve">M0 + 25 </w:t>
            </w:r>
            <w:proofErr w:type="spellStart"/>
            <w:r w:rsidRPr="000F52AD">
              <w:rPr>
                <w:rFonts w:ascii="Arial" w:eastAsia="Calibri" w:hAnsi="Arial" w:cs="Arial"/>
                <w:b/>
                <w:bCs/>
                <w:i/>
                <w:iCs/>
                <w:sz w:val="20"/>
                <w:szCs w:val="20"/>
              </w:rPr>
              <w:t>weeks</w:t>
            </w:r>
            <w:proofErr w:type="spellEnd"/>
          </w:p>
        </w:tc>
      </w:tr>
      <w:tr w:rsidR="00BD7A66" w:rsidRPr="00DB5488" w14:paraId="12C9E26D" w14:textId="77777777" w:rsidTr="00BB0093">
        <w:trPr>
          <w:trHeight w:val="747"/>
        </w:trPr>
        <w:tc>
          <w:tcPr>
            <w:tcW w:w="1417" w:type="dxa"/>
            <w:tcBorders>
              <w:top w:val="nil"/>
              <w:left w:val="single" w:sz="4" w:space="0" w:color="auto"/>
              <w:bottom w:val="single" w:sz="4" w:space="0" w:color="auto"/>
              <w:right w:val="single" w:sz="4" w:space="0" w:color="auto"/>
            </w:tcBorders>
            <w:noWrap/>
            <w:vAlign w:val="center"/>
          </w:tcPr>
          <w:p w14:paraId="795D785E"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rPr>
              <w:t>M5</w:t>
            </w:r>
          </w:p>
        </w:tc>
        <w:tc>
          <w:tcPr>
            <w:tcW w:w="5382" w:type="dxa"/>
            <w:tcBorders>
              <w:top w:val="nil"/>
              <w:left w:val="nil"/>
              <w:bottom w:val="single" w:sz="4" w:space="0" w:color="auto"/>
              <w:right w:val="single" w:sz="4" w:space="0" w:color="auto"/>
            </w:tcBorders>
            <w:vAlign w:val="center"/>
          </w:tcPr>
          <w:p w14:paraId="11DFA00B" w14:textId="77777777"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rPr>
              <w:t>New</w:t>
            </w:r>
            <w:proofErr w:type="spellEnd"/>
            <w:r w:rsidRPr="000F52AD">
              <w:rPr>
                <w:rFonts w:ascii="Arial" w:eastAsia="Calibri" w:hAnsi="Arial" w:cs="Arial"/>
                <w:i/>
                <w:iCs/>
                <w:sz w:val="20"/>
                <w:szCs w:val="20"/>
              </w:rPr>
              <w:t xml:space="preserve"> RGB </w:t>
            </w:r>
            <w:proofErr w:type="spellStart"/>
            <w:r w:rsidRPr="000F52AD">
              <w:rPr>
                <w:rFonts w:ascii="Arial" w:eastAsia="Calibri" w:hAnsi="Arial" w:cs="Arial"/>
                <w:i/>
                <w:iCs/>
                <w:sz w:val="20"/>
                <w:szCs w:val="20"/>
              </w:rPr>
              <w:t>laser</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video</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wall</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installed</w:t>
            </w:r>
            <w:proofErr w:type="spellEnd"/>
          </w:p>
        </w:tc>
        <w:tc>
          <w:tcPr>
            <w:tcW w:w="2091" w:type="dxa"/>
            <w:tcBorders>
              <w:top w:val="nil"/>
              <w:left w:val="nil"/>
              <w:bottom w:val="single" w:sz="4" w:space="0" w:color="auto"/>
              <w:right w:val="single" w:sz="4" w:space="0" w:color="auto"/>
            </w:tcBorders>
            <w:vAlign w:val="center"/>
          </w:tcPr>
          <w:p w14:paraId="4B0B7D11"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rPr>
              <w:t xml:space="preserve">M0 + </w:t>
            </w:r>
            <w:proofErr w:type="spellStart"/>
            <w:r w:rsidRPr="000F52AD">
              <w:rPr>
                <w:rFonts w:ascii="Arial" w:eastAsia="Calibri" w:hAnsi="Arial" w:cs="Arial"/>
                <w:b/>
                <w:bCs/>
                <w:i/>
                <w:iCs/>
                <w:sz w:val="20"/>
                <w:szCs w:val="20"/>
              </w:rPr>
              <w:t>Week</w:t>
            </w:r>
            <w:proofErr w:type="spellEnd"/>
            <w:r w:rsidRPr="000F52AD">
              <w:rPr>
                <w:rFonts w:ascii="Arial" w:eastAsia="Calibri" w:hAnsi="Arial" w:cs="Arial"/>
                <w:b/>
                <w:bCs/>
                <w:i/>
                <w:iCs/>
                <w:sz w:val="20"/>
                <w:szCs w:val="20"/>
              </w:rPr>
              <w:t xml:space="preserve"> 31</w:t>
            </w:r>
          </w:p>
        </w:tc>
      </w:tr>
      <w:tr w:rsidR="00BD7A66" w:rsidRPr="00DB5488" w14:paraId="209AD189" w14:textId="77777777" w:rsidTr="00BB0093">
        <w:trPr>
          <w:trHeight w:val="747"/>
        </w:trPr>
        <w:tc>
          <w:tcPr>
            <w:tcW w:w="1417" w:type="dxa"/>
            <w:tcBorders>
              <w:top w:val="nil"/>
              <w:left w:val="single" w:sz="4" w:space="0" w:color="auto"/>
              <w:bottom w:val="single" w:sz="4" w:space="0" w:color="auto"/>
              <w:right w:val="single" w:sz="4" w:space="0" w:color="auto"/>
            </w:tcBorders>
            <w:noWrap/>
            <w:vAlign w:val="center"/>
            <w:hideMark/>
          </w:tcPr>
          <w:p w14:paraId="66001CA1"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rPr>
              <w:t>M6</w:t>
            </w:r>
          </w:p>
        </w:tc>
        <w:tc>
          <w:tcPr>
            <w:tcW w:w="5382" w:type="dxa"/>
            <w:tcBorders>
              <w:top w:val="nil"/>
              <w:left w:val="nil"/>
              <w:bottom w:val="single" w:sz="4" w:space="0" w:color="auto"/>
              <w:right w:val="single" w:sz="4" w:space="0" w:color="auto"/>
            </w:tcBorders>
            <w:vAlign w:val="center"/>
            <w:hideMark/>
          </w:tcPr>
          <w:p w14:paraId="2D572CB3" w14:textId="77777777"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rPr>
              <w:t>Alignment</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of</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the</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video</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wall</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and</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installation</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of</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the</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control</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system</w:t>
            </w:r>
            <w:proofErr w:type="spellEnd"/>
          </w:p>
        </w:tc>
        <w:tc>
          <w:tcPr>
            <w:tcW w:w="2091" w:type="dxa"/>
            <w:tcBorders>
              <w:top w:val="nil"/>
              <w:left w:val="nil"/>
              <w:bottom w:val="single" w:sz="4" w:space="0" w:color="auto"/>
              <w:right w:val="single" w:sz="4" w:space="0" w:color="auto"/>
            </w:tcBorders>
            <w:vAlign w:val="center"/>
            <w:hideMark/>
          </w:tcPr>
          <w:p w14:paraId="045A8B33"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rPr>
              <w:t xml:space="preserve">M0 + 32 </w:t>
            </w:r>
            <w:proofErr w:type="spellStart"/>
            <w:r w:rsidRPr="000F52AD">
              <w:rPr>
                <w:rFonts w:ascii="Arial" w:eastAsia="Calibri" w:hAnsi="Arial" w:cs="Arial"/>
                <w:b/>
                <w:bCs/>
                <w:i/>
                <w:iCs/>
                <w:sz w:val="20"/>
                <w:szCs w:val="20"/>
              </w:rPr>
              <w:t>weeks</w:t>
            </w:r>
            <w:proofErr w:type="spellEnd"/>
          </w:p>
        </w:tc>
      </w:tr>
      <w:tr w:rsidR="00BD7A66" w:rsidRPr="00DB5488" w14:paraId="2001D394" w14:textId="77777777" w:rsidTr="00BB0093">
        <w:trPr>
          <w:trHeight w:val="747"/>
        </w:trPr>
        <w:tc>
          <w:tcPr>
            <w:tcW w:w="1417" w:type="dxa"/>
            <w:tcBorders>
              <w:top w:val="single" w:sz="4" w:space="0" w:color="auto"/>
              <w:left w:val="single" w:sz="4" w:space="0" w:color="auto"/>
              <w:bottom w:val="single" w:sz="4" w:space="0" w:color="auto"/>
              <w:right w:val="single" w:sz="4" w:space="0" w:color="auto"/>
            </w:tcBorders>
            <w:noWrap/>
            <w:vAlign w:val="center"/>
          </w:tcPr>
          <w:p w14:paraId="6E653C79"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rPr>
              <w:t>M7</w:t>
            </w:r>
          </w:p>
        </w:tc>
        <w:tc>
          <w:tcPr>
            <w:tcW w:w="5382" w:type="dxa"/>
            <w:tcBorders>
              <w:top w:val="single" w:sz="4" w:space="0" w:color="auto"/>
              <w:left w:val="nil"/>
              <w:bottom w:val="single" w:sz="4" w:space="0" w:color="auto"/>
              <w:right w:val="single" w:sz="4" w:space="0" w:color="auto"/>
            </w:tcBorders>
            <w:vAlign w:val="center"/>
          </w:tcPr>
          <w:p w14:paraId="3CCDE7A4"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rPr>
              <w:t xml:space="preserve">System </w:t>
            </w:r>
            <w:proofErr w:type="spellStart"/>
            <w:r w:rsidRPr="000F52AD">
              <w:rPr>
                <w:rFonts w:ascii="Arial" w:eastAsia="Calibri" w:hAnsi="Arial" w:cs="Arial"/>
                <w:i/>
                <w:iCs/>
                <w:sz w:val="20"/>
                <w:szCs w:val="20"/>
              </w:rPr>
              <w:t>Testing</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Performed</w:t>
            </w:r>
            <w:proofErr w:type="spellEnd"/>
            <w:r w:rsidRPr="000F52AD">
              <w:rPr>
                <w:rFonts w:ascii="Arial" w:eastAsia="Calibri" w:hAnsi="Arial" w:cs="Arial"/>
                <w:i/>
                <w:iCs/>
                <w:sz w:val="20"/>
                <w:szCs w:val="20"/>
              </w:rPr>
              <w:t xml:space="preserve"> (SAT)</w:t>
            </w:r>
          </w:p>
        </w:tc>
        <w:tc>
          <w:tcPr>
            <w:tcW w:w="2091" w:type="dxa"/>
            <w:tcBorders>
              <w:top w:val="single" w:sz="4" w:space="0" w:color="auto"/>
              <w:left w:val="nil"/>
              <w:bottom w:val="single" w:sz="4" w:space="0" w:color="auto"/>
              <w:right w:val="single" w:sz="4" w:space="0" w:color="auto"/>
            </w:tcBorders>
            <w:vAlign w:val="center"/>
          </w:tcPr>
          <w:p w14:paraId="423C57D1"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rPr>
              <w:t xml:space="preserve">M0 + 33 </w:t>
            </w:r>
            <w:proofErr w:type="spellStart"/>
            <w:r w:rsidRPr="000F52AD">
              <w:rPr>
                <w:rFonts w:ascii="Arial" w:eastAsia="Calibri" w:hAnsi="Arial" w:cs="Arial"/>
                <w:b/>
                <w:bCs/>
                <w:i/>
                <w:iCs/>
                <w:sz w:val="20"/>
                <w:szCs w:val="20"/>
              </w:rPr>
              <w:t>weeks</w:t>
            </w:r>
            <w:proofErr w:type="spellEnd"/>
          </w:p>
        </w:tc>
      </w:tr>
      <w:tr w:rsidR="00BD7A66" w:rsidRPr="00DB5488" w14:paraId="00B05851" w14:textId="77777777" w:rsidTr="00BB0093">
        <w:trPr>
          <w:trHeight w:val="747"/>
        </w:trPr>
        <w:tc>
          <w:tcPr>
            <w:tcW w:w="1417" w:type="dxa"/>
            <w:tcBorders>
              <w:top w:val="single" w:sz="4" w:space="0" w:color="auto"/>
              <w:left w:val="single" w:sz="4" w:space="0" w:color="auto"/>
              <w:bottom w:val="single" w:sz="4" w:space="0" w:color="auto"/>
              <w:right w:val="single" w:sz="4" w:space="0" w:color="auto"/>
            </w:tcBorders>
            <w:noWrap/>
            <w:vAlign w:val="center"/>
          </w:tcPr>
          <w:p w14:paraId="011EA8C4"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rPr>
              <w:t>M8</w:t>
            </w:r>
          </w:p>
        </w:tc>
        <w:tc>
          <w:tcPr>
            <w:tcW w:w="5382" w:type="dxa"/>
            <w:tcBorders>
              <w:top w:val="single" w:sz="4" w:space="0" w:color="auto"/>
              <w:left w:val="nil"/>
              <w:bottom w:val="single" w:sz="4" w:space="0" w:color="auto"/>
              <w:right w:val="single" w:sz="4" w:space="0" w:color="auto"/>
            </w:tcBorders>
            <w:vAlign w:val="center"/>
          </w:tcPr>
          <w:p w14:paraId="103D0C12" w14:textId="405A1631"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rPr>
              <w:t>The</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system</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was</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started</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go</w:t>
            </w:r>
            <w:r w:rsidR="00001CCD">
              <w:rPr>
                <w:rFonts w:ascii="Arial" w:eastAsia="Calibri" w:hAnsi="Arial" w:cs="Arial"/>
                <w:i/>
                <w:iCs/>
                <w:sz w:val="20"/>
                <w:szCs w:val="20"/>
              </w:rPr>
              <w:t>-</w:t>
            </w:r>
            <w:r w:rsidRPr="000F52AD">
              <w:rPr>
                <w:rFonts w:ascii="Arial" w:eastAsia="Calibri" w:hAnsi="Arial" w:cs="Arial"/>
                <w:i/>
                <w:iCs/>
                <w:sz w:val="20"/>
                <w:szCs w:val="20"/>
              </w:rPr>
              <w:t>live</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and</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the</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act</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of</w:t>
            </w:r>
            <w:proofErr w:type="spellEnd"/>
            <w:r w:rsidRPr="000F52AD">
              <w:rPr>
                <w:rFonts w:ascii="Arial" w:eastAsia="Calibri" w:hAnsi="Arial" w:cs="Arial"/>
                <w:i/>
                <w:iCs/>
                <w:sz w:val="20"/>
                <w:szCs w:val="20"/>
              </w:rPr>
              <w:t xml:space="preserve"> </w:t>
            </w:r>
            <w:proofErr w:type="spellStart"/>
            <w:r w:rsidR="00114EC2">
              <w:rPr>
                <w:rFonts w:ascii="Arial" w:eastAsia="Calibri" w:hAnsi="Arial" w:cs="Arial"/>
                <w:i/>
                <w:iCs/>
                <w:sz w:val="20"/>
                <w:szCs w:val="20"/>
              </w:rPr>
              <w:t>acceptance-transfer</w:t>
            </w:r>
            <w:proofErr w:type="spellEnd"/>
            <w:r w:rsidR="00114EC2">
              <w:rPr>
                <w:rFonts w:ascii="Arial" w:eastAsia="Calibri" w:hAnsi="Arial" w:cs="Arial"/>
                <w:i/>
                <w:iCs/>
                <w:sz w:val="20"/>
                <w:szCs w:val="20"/>
              </w:rPr>
              <w:t xml:space="preserve"> </w:t>
            </w:r>
            <w:proofErr w:type="spellStart"/>
            <w:r w:rsidR="00114EC2">
              <w:rPr>
                <w:rFonts w:ascii="Arial" w:eastAsia="Calibri" w:hAnsi="Arial" w:cs="Arial"/>
                <w:i/>
                <w:iCs/>
                <w:sz w:val="20"/>
                <w:szCs w:val="20"/>
              </w:rPr>
              <w:t>act</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of</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all</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works</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was</w:t>
            </w:r>
            <w:proofErr w:type="spellEnd"/>
            <w:r w:rsidRPr="000F52AD">
              <w:rPr>
                <w:rFonts w:ascii="Arial" w:eastAsia="Calibri" w:hAnsi="Arial" w:cs="Arial"/>
                <w:i/>
                <w:iCs/>
                <w:sz w:val="20"/>
                <w:szCs w:val="20"/>
              </w:rPr>
              <w:t xml:space="preserve"> </w:t>
            </w:r>
            <w:proofErr w:type="spellStart"/>
            <w:r w:rsidRPr="000F52AD">
              <w:rPr>
                <w:rFonts w:ascii="Arial" w:eastAsia="Calibri" w:hAnsi="Arial" w:cs="Arial"/>
                <w:i/>
                <w:iCs/>
                <w:sz w:val="20"/>
                <w:szCs w:val="20"/>
              </w:rPr>
              <w:t>signed</w:t>
            </w:r>
            <w:proofErr w:type="spellEnd"/>
          </w:p>
        </w:tc>
        <w:tc>
          <w:tcPr>
            <w:tcW w:w="2091" w:type="dxa"/>
            <w:tcBorders>
              <w:top w:val="single" w:sz="4" w:space="0" w:color="auto"/>
              <w:left w:val="nil"/>
              <w:bottom w:val="single" w:sz="4" w:space="0" w:color="auto"/>
              <w:right w:val="single" w:sz="4" w:space="0" w:color="auto"/>
            </w:tcBorders>
            <w:vAlign w:val="center"/>
          </w:tcPr>
          <w:p w14:paraId="1104D01B"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rPr>
              <w:t xml:space="preserve">M0 + 34 </w:t>
            </w:r>
            <w:proofErr w:type="spellStart"/>
            <w:r w:rsidRPr="000F52AD">
              <w:rPr>
                <w:rFonts w:ascii="Arial" w:eastAsia="Calibri" w:hAnsi="Arial" w:cs="Arial"/>
                <w:b/>
                <w:bCs/>
                <w:i/>
                <w:iCs/>
                <w:sz w:val="20"/>
                <w:szCs w:val="20"/>
              </w:rPr>
              <w:t>weeks</w:t>
            </w:r>
            <w:proofErr w:type="spellEnd"/>
          </w:p>
        </w:tc>
      </w:tr>
    </w:tbl>
    <w:p w14:paraId="0983D994" w14:textId="77777777" w:rsidR="009E5055" w:rsidRPr="000F52AD" w:rsidRDefault="009E5055" w:rsidP="009E5055">
      <w:pPr>
        <w:tabs>
          <w:tab w:val="left" w:pos="360"/>
        </w:tabs>
        <w:spacing w:after="0" w:line="240" w:lineRule="auto"/>
        <w:jc w:val="both"/>
        <w:rPr>
          <w:rFonts w:ascii="Arial" w:eastAsia="Calibri" w:hAnsi="Arial" w:cs="Arial"/>
          <w:i/>
          <w:iCs/>
          <w:sz w:val="20"/>
          <w:szCs w:val="20"/>
        </w:rPr>
      </w:pPr>
    </w:p>
    <w:p w14:paraId="35BC4543" w14:textId="130BAEBA" w:rsidR="4CFE7BB2" w:rsidRDefault="4CFE7BB2" w:rsidP="4CFE7BB2">
      <w:pPr>
        <w:tabs>
          <w:tab w:val="left" w:pos="360"/>
        </w:tabs>
        <w:spacing w:after="0" w:line="240" w:lineRule="auto"/>
        <w:jc w:val="both"/>
        <w:rPr>
          <w:rFonts w:ascii="Arial" w:eastAsia="Calibri" w:hAnsi="Arial" w:cs="Arial"/>
          <w:i/>
          <w:iCs/>
          <w:sz w:val="20"/>
          <w:szCs w:val="20"/>
        </w:rPr>
      </w:pPr>
    </w:p>
    <w:p w14:paraId="4C9CE3FC" w14:textId="2C9E2258" w:rsidR="4CFE7BB2" w:rsidRPr="00F76CE7" w:rsidRDefault="3709F692" w:rsidP="00F76CE7">
      <w:pPr>
        <w:numPr>
          <w:ilvl w:val="0"/>
          <w:numId w:val="32"/>
        </w:numPr>
        <w:pBdr>
          <w:top w:val="single" w:sz="8" w:space="0"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F76CE7">
        <w:rPr>
          <w:rFonts w:ascii="Arial" w:eastAsia="Calibri" w:hAnsi="Arial" w:cs="Arial"/>
          <w:b/>
          <w:caps/>
          <w:sz w:val="20"/>
          <w:szCs w:val="20"/>
        </w:rPr>
        <w:t>ENVIRONMENTAL REQUIREMENTS</w:t>
      </w:r>
    </w:p>
    <w:p w14:paraId="5B1E977A" w14:textId="3564C0A4" w:rsidR="009E5055" w:rsidRDefault="007520C9" w:rsidP="00254C41">
      <w:pPr>
        <w:pStyle w:val="ListParagraph"/>
        <w:numPr>
          <w:ilvl w:val="1"/>
          <w:numId w:val="32"/>
        </w:numPr>
        <w:tabs>
          <w:tab w:val="left" w:pos="360"/>
        </w:tabs>
        <w:spacing w:after="0" w:line="240" w:lineRule="auto"/>
        <w:jc w:val="both"/>
        <w:rPr>
          <w:rFonts w:ascii="Arial" w:eastAsia="Calibri" w:hAnsi="Arial" w:cs="Arial"/>
          <w:i/>
          <w:iCs/>
          <w:sz w:val="20"/>
          <w:szCs w:val="20"/>
        </w:rPr>
      </w:pPr>
      <w:r w:rsidRPr="007520C9">
        <w:rPr>
          <w:rFonts w:ascii="Arial" w:eastAsia="Calibri" w:hAnsi="Arial" w:cs="Arial"/>
          <w:i/>
          <w:iCs/>
          <w:sz w:val="20"/>
          <w:szCs w:val="20"/>
        </w:rPr>
        <w:t>The proposed video wall equipment must comply with the applicable requirements of the European Union and the Republic of Lithuania environmental protection legislation applicable to electrical and electronic equipment.</w:t>
      </w:r>
    </w:p>
    <w:p w14:paraId="1214C6B0" w14:textId="5FAEBAA8" w:rsidR="007520C9" w:rsidRDefault="00E44A75" w:rsidP="00254C41">
      <w:pPr>
        <w:pStyle w:val="ListParagraph"/>
        <w:numPr>
          <w:ilvl w:val="1"/>
          <w:numId w:val="32"/>
        </w:numPr>
        <w:tabs>
          <w:tab w:val="left" w:pos="360"/>
        </w:tabs>
        <w:spacing w:after="0" w:line="240" w:lineRule="auto"/>
        <w:jc w:val="both"/>
        <w:rPr>
          <w:rFonts w:ascii="Arial" w:eastAsia="Calibri" w:hAnsi="Arial" w:cs="Arial"/>
          <w:i/>
          <w:iCs/>
          <w:sz w:val="20"/>
          <w:szCs w:val="20"/>
        </w:rPr>
      </w:pPr>
      <w:r w:rsidRPr="00E44A75">
        <w:rPr>
          <w:rFonts w:ascii="Arial" w:eastAsia="Calibri" w:hAnsi="Arial" w:cs="Arial"/>
          <w:i/>
          <w:iCs/>
          <w:sz w:val="20"/>
          <w:szCs w:val="20"/>
        </w:rPr>
        <w:t xml:space="preserve">The proposed equipment must comply with the requirements for the restriction of hazardous substances in accordance with </w:t>
      </w:r>
      <w:proofErr w:type="spellStart"/>
      <w:r w:rsidR="00114EC2" w:rsidRPr="00114EC2">
        <w:rPr>
          <w:rFonts w:ascii="Arial" w:eastAsia="Calibri" w:hAnsi="Arial" w:cs="Arial"/>
          <w:i/>
          <w:iCs/>
          <w:sz w:val="20"/>
          <w:szCs w:val="20"/>
        </w:rPr>
        <w:t>Directive</w:t>
      </w:r>
      <w:proofErr w:type="spellEnd"/>
      <w:r w:rsidR="00114EC2" w:rsidRPr="00114EC2">
        <w:rPr>
          <w:rFonts w:ascii="Arial" w:eastAsia="Calibri" w:hAnsi="Arial" w:cs="Arial"/>
          <w:i/>
          <w:iCs/>
          <w:sz w:val="20"/>
          <w:szCs w:val="20"/>
        </w:rPr>
        <w:t xml:space="preserve"> 2011/65/EU </w:t>
      </w:r>
      <w:proofErr w:type="spellStart"/>
      <w:r w:rsidR="00114EC2" w:rsidRPr="00114EC2">
        <w:rPr>
          <w:rFonts w:ascii="Arial" w:eastAsia="Calibri" w:hAnsi="Arial" w:cs="Arial"/>
          <w:i/>
          <w:iCs/>
          <w:sz w:val="20"/>
          <w:szCs w:val="20"/>
        </w:rPr>
        <w:t>on</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the</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restriction</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of</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hazardous</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substances</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RoHS</w:t>
      </w:r>
      <w:proofErr w:type="spellEnd"/>
      <w:r w:rsidR="00114EC2" w:rsidRPr="00114EC2">
        <w:rPr>
          <w:rFonts w:ascii="Arial" w:eastAsia="Calibri" w:hAnsi="Arial" w:cs="Arial"/>
          <w:i/>
          <w:iCs/>
          <w:sz w:val="20"/>
          <w:szCs w:val="20"/>
        </w:rPr>
        <w:t>).</w:t>
      </w:r>
    </w:p>
    <w:p w14:paraId="246BD96E" w14:textId="501314C8" w:rsidR="00E44A75" w:rsidRDefault="0048276F" w:rsidP="00254C41">
      <w:pPr>
        <w:pStyle w:val="ListParagraph"/>
        <w:numPr>
          <w:ilvl w:val="1"/>
          <w:numId w:val="32"/>
        </w:numPr>
        <w:tabs>
          <w:tab w:val="left" w:pos="360"/>
        </w:tabs>
        <w:spacing w:after="0" w:line="240" w:lineRule="auto"/>
        <w:jc w:val="both"/>
        <w:rPr>
          <w:rFonts w:ascii="Arial" w:eastAsia="Calibri" w:hAnsi="Arial" w:cs="Arial"/>
          <w:i/>
          <w:iCs/>
          <w:sz w:val="20"/>
          <w:szCs w:val="20"/>
        </w:rPr>
      </w:pPr>
      <w:r w:rsidRPr="0048276F">
        <w:rPr>
          <w:rFonts w:ascii="Arial" w:eastAsia="Calibri" w:hAnsi="Arial" w:cs="Arial"/>
          <w:i/>
          <w:iCs/>
          <w:sz w:val="20"/>
          <w:szCs w:val="20"/>
        </w:rPr>
        <w:t xml:space="preserve">The proposed equipment must comply with the ecodesign requirements for electronic equipment, if such </w:t>
      </w:r>
      <w:proofErr w:type="spellStart"/>
      <w:r w:rsidRPr="0048276F">
        <w:rPr>
          <w:rFonts w:ascii="Arial" w:eastAsia="Calibri" w:hAnsi="Arial" w:cs="Arial"/>
          <w:i/>
          <w:iCs/>
          <w:sz w:val="20"/>
          <w:szCs w:val="20"/>
        </w:rPr>
        <w:t>requirements</w:t>
      </w:r>
      <w:proofErr w:type="spellEnd"/>
      <w:r w:rsidRPr="0048276F">
        <w:rPr>
          <w:rFonts w:ascii="Arial" w:eastAsia="Calibri" w:hAnsi="Arial" w:cs="Arial"/>
          <w:i/>
          <w:iCs/>
          <w:sz w:val="20"/>
          <w:szCs w:val="20"/>
        </w:rPr>
        <w:t xml:space="preserve"> </w:t>
      </w:r>
      <w:proofErr w:type="spellStart"/>
      <w:r w:rsidRPr="0048276F">
        <w:rPr>
          <w:rFonts w:ascii="Arial" w:eastAsia="Calibri" w:hAnsi="Arial" w:cs="Arial"/>
          <w:i/>
          <w:iCs/>
          <w:sz w:val="20"/>
          <w:szCs w:val="20"/>
        </w:rPr>
        <w:t>apply</w:t>
      </w:r>
      <w:proofErr w:type="spellEnd"/>
      <w:r w:rsidRPr="0048276F">
        <w:rPr>
          <w:rFonts w:ascii="Arial" w:eastAsia="Calibri" w:hAnsi="Arial" w:cs="Arial"/>
          <w:i/>
          <w:iCs/>
          <w:sz w:val="20"/>
          <w:szCs w:val="20"/>
        </w:rPr>
        <w:t xml:space="preserve"> to </w:t>
      </w:r>
      <w:proofErr w:type="spellStart"/>
      <w:r w:rsidRPr="0048276F">
        <w:rPr>
          <w:rFonts w:ascii="Arial" w:eastAsia="Calibri" w:hAnsi="Arial" w:cs="Arial"/>
          <w:i/>
          <w:iCs/>
          <w:sz w:val="20"/>
          <w:szCs w:val="20"/>
        </w:rPr>
        <w:t>the</w:t>
      </w:r>
      <w:proofErr w:type="spellEnd"/>
      <w:r w:rsidRPr="0048276F">
        <w:rPr>
          <w:rFonts w:ascii="Arial" w:eastAsia="Calibri" w:hAnsi="Arial" w:cs="Arial"/>
          <w:i/>
          <w:iCs/>
          <w:sz w:val="20"/>
          <w:szCs w:val="20"/>
        </w:rPr>
        <w:t xml:space="preserve"> </w:t>
      </w:r>
      <w:proofErr w:type="spellStart"/>
      <w:r w:rsidRPr="0048276F">
        <w:rPr>
          <w:rFonts w:ascii="Arial" w:eastAsia="Calibri" w:hAnsi="Arial" w:cs="Arial"/>
          <w:i/>
          <w:iCs/>
          <w:sz w:val="20"/>
          <w:szCs w:val="20"/>
        </w:rPr>
        <w:t>proposed</w:t>
      </w:r>
      <w:proofErr w:type="spellEnd"/>
      <w:r w:rsidRPr="0048276F">
        <w:rPr>
          <w:rFonts w:ascii="Arial" w:eastAsia="Calibri" w:hAnsi="Arial" w:cs="Arial"/>
          <w:i/>
          <w:iCs/>
          <w:sz w:val="20"/>
          <w:szCs w:val="20"/>
        </w:rPr>
        <w:t xml:space="preserve"> </w:t>
      </w:r>
      <w:proofErr w:type="spellStart"/>
      <w:r w:rsidRPr="0048276F">
        <w:rPr>
          <w:rFonts w:ascii="Arial" w:eastAsia="Calibri" w:hAnsi="Arial" w:cs="Arial"/>
          <w:i/>
          <w:iCs/>
          <w:sz w:val="20"/>
          <w:szCs w:val="20"/>
        </w:rPr>
        <w:t>equipment</w:t>
      </w:r>
      <w:proofErr w:type="spellEnd"/>
      <w:r w:rsidRPr="0048276F">
        <w:rPr>
          <w:rFonts w:ascii="Arial" w:eastAsia="Calibri" w:hAnsi="Arial" w:cs="Arial"/>
          <w:i/>
          <w:iCs/>
          <w:sz w:val="20"/>
          <w:szCs w:val="20"/>
        </w:rPr>
        <w:t>.</w:t>
      </w:r>
    </w:p>
    <w:p w14:paraId="30663399" w14:textId="743B7C06" w:rsidR="0048276F" w:rsidRDefault="0048276F" w:rsidP="00254C41">
      <w:pPr>
        <w:pStyle w:val="ListParagraph"/>
        <w:numPr>
          <w:ilvl w:val="1"/>
          <w:numId w:val="32"/>
        </w:numPr>
        <w:tabs>
          <w:tab w:val="left" w:pos="360"/>
        </w:tabs>
        <w:spacing w:after="0" w:line="240" w:lineRule="auto"/>
        <w:jc w:val="both"/>
        <w:rPr>
          <w:rFonts w:ascii="Arial" w:eastAsia="Calibri" w:hAnsi="Arial" w:cs="Arial"/>
          <w:i/>
          <w:iCs/>
          <w:sz w:val="20"/>
          <w:szCs w:val="20"/>
        </w:rPr>
      </w:pPr>
      <w:r w:rsidRPr="0048276F">
        <w:rPr>
          <w:rFonts w:ascii="Arial" w:eastAsia="Calibri" w:hAnsi="Arial" w:cs="Arial"/>
          <w:i/>
          <w:iCs/>
          <w:sz w:val="20"/>
          <w:szCs w:val="20"/>
        </w:rPr>
        <w:lastRenderedPageBreak/>
        <w:t>Video wall equipment must be marked with the CE mark, confirming compliance with the applicable requirements of the European Union.</w:t>
      </w:r>
    </w:p>
    <w:p w14:paraId="2D718521" w14:textId="5D79D6E6" w:rsidR="00001CCD" w:rsidRDefault="00A143FE" w:rsidP="00722F11">
      <w:pPr>
        <w:pStyle w:val="ListParagraph"/>
        <w:numPr>
          <w:ilvl w:val="1"/>
          <w:numId w:val="32"/>
        </w:numPr>
        <w:tabs>
          <w:tab w:val="left" w:pos="360"/>
        </w:tabs>
        <w:spacing w:after="0" w:line="240" w:lineRule="auto"/>
        <w:jc w:val="both"/>
        <w:rPr>
          <w:rFonts w:ascii="Arial" w:eastAsia="Calibri" w:hAnsi="Arial" w:cs="Arial"/>
          <w:i/>
          <w:iCs/>
          <w:sz w:val="20"/>
          <w:szCs w:val="20"/>
        </w:rPr>
      </w:pPr>
      <w:proofErr w:type="spellStart"/>
      <w:r w:rsidRPr="00001CCD">
        <w:rPr>
          <w:rFonts w:ascii="Arial" w:eastAsia="Calibri" w:hAnsi="Arial" w:cs="Arial"/>
          <w:i/>
          <w:iCs/>
          <w:sz w:val="20"/>
          <w:szCs w:val="20"/>
        </w:rPr>
        <w:t>The</w:t>
      </w:r>
      <w:proofErr w:type="spellEnd"/>
      <w:r w:rsidRPr="00001CCD">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00001CCD">
        <w:rPr>
          <w:rFonts w:ascii="Arial" w:eastAsia="Calibri" w:hAnsi="Arial" w:cs="Arial"/>
          <w:i/>
          <w:iCs/>
          <w:sz w:val="20"/>
          <w:szCs w:val="20"/>
        </w:rPr>
        <w:t>upplier</w:t>
      </w:r>
      <w:proofErr w:type="spellEnd"/>
      <w:r w:rsidRPr="00001CCD">
        <w:rPr>
          <w:rFonts w:ascii="Arial" w:eastAsia="Calibri" w:hAnsi="Arial" w:cs="Arial"/>
          <w:i/>
          <w:iCs/>
          <w:sz w:val="20"/>
          <w:szCs w:val="20"/>
        </w:rPr>
        <w:t xml:space="preserve"> </w:t>
      </w:r>
      <w:proofErr w:type="spellStart"/>
      <w:r w:rsidRPr="00001CCD">
        <w:rPr>
          <w:rFonts w:ascii="Arial" w:eastAsia="Calibri" w:hAnsi="Arial" w:cs="Arial"/>
          <w:i/>
          <w:iCs/>
          <w:sz w:val="20"/>
          <w:szCs w:val="20"/>
        </w:rPr>
        <w:t>must</w:t>
      </w:r>
      <w:proofErr w:type="spellEnd"/>
      <w:r w:rsidRPr="00001CCD">
        <w:rPr>
          <w:rFonts w:ascii="Arial" w:eastAsia="Calibri" w:hAnsi="Arial" w:cs="Arial"/>
          <w:i/>
          <w:iCs/>
          <w:sz w:val="20"/>
          <w:szCs w:val="20"/>
        </w:rPr>
        <w:t xml:space="preserve"> </w:t>
      </w:r>
      <w:proofErr w:type="spellStart"/>
      <w:r w:rsidRPr="00001CCD">
        <w:rPr>
          <w:rFonts w:ascii="Arial" w:eastAsia="Calibri" w:hAnsi="Arial" w:cs="Arial"/>
          <w:i/>
          <w:iCs/>
          <w:sz w:val="20"/>
          <w:szCs w:val="20"/>
        </w:rPr>
        <w:t>ensure</w:t>
      </w:r>
      <w:proofErr w:type="spellEnd"/>
      <w:r w:rsidRPr="00001CCD">
        <w:rPr>
          <w:rFonts w:ascii="Arial" w:eastAsia="Calibri" w:hAnsi="Arial" w:cs="Arial"/>
          <w:i/>
          <w:iCs/>
          <w:sz w:val="20"/>
          <w:szCs w:val="20"/>
        </w:rPr>
        <w:t xml:space="preserve"> </w:t>
      </w:r>
      <w:proofErr w:type="spellStart"/>
      <w:r w:rsidRPr="00001CCD">
        <w:rPr>
          <w:rFonts w:ascii="Arial" w:eastAsia="Calibri" w:hAnsi="Arial" w:cs="Arial"/>
          <w:i/>
          <w:iCs/>
          <w:sz w:val="20"/>
          <w:szCs w:val="20"/>
        </w:rPr>
        <w:t>that</w:t>
      </w:r>
      <w:proofErr w:type="spellEnd"/>
      <w:r w:rsidRPr="00001CCD">
        <w:rPr>
          <w:rFonts w:ascii="Arial" w:eastAsia="Calibri" w:hAnsi="Arial" w:cs="Arial"/>
          <w:i/>
          <w:iCs/>
          <w:sz w:val="20"/>
          <w:szCs w:val="20"/>
        </w:rPr>
        <w:t xml:space="preserve"> at the end of the service life all equipment is properly managed </w:t>
      </w:r>
      <w:proofErr w:type="spellStart"/>
      <w:r w:rsidR="00114EC2" w:rsidRPr="00114EC2">
        <w:rPr>
          <w:rFonts w:ascii="Arial" w:eastAsia="Calibri" w:hAnsi="Arial" w:cs="Arial"/>
          <w:i/>
          <w:iCs/>
          <w:sz w:val="20"/>
          <w:szCs w:val="20"/>
        </w:rPr>
        <w:t>in</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accordance</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with</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the</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requirements</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of</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the</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Waste</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Electrical</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and</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Electronic</w:t>
      </w:r>
      <w:proofErr w:type="spellEnd"/>
      <w:r w:rsidR="00114EC2" w:rsidRPr="00114EC2">
        <w:rPr>
          <w:rFonts w:ascii="Arial" w:eastAsia="Calibri" w:hAnsi="Arial" w:cs="Arial"/>
          <w:i/>
          <w:iCs/>
          <w:sz w:val="20"/>
          <w:szCs w:val="20"/>
        </w:rPr>
        <w:t xml:space="preserve"> </w:t>
      </w:r>
      <w:proofErr w:type="spellStart"/>
      <w:r w:rsidR="00114EC2" w:rsidRPr="00114EC2">
        <w:rPr>
          <w:rFonts w:ascii="Arial" w:eastAsia="Calibri" w:hAnsi="Arial" w:cs="Arial"/>
          <w:i/>
          <w:iCs/>
          <w:sz w:val="20"/>
          <w:szCs w:val="20"/>
        </w:rPr>
        <w:t>Equipment</w:t>
      </w:r>
      <w:proofErr w:type="spellEnd"/>
      <w:r w:rsidR="00114EC2" w:rsidRPr="00114EC2">
        <w:rPr>
          <w:rFonts w:ascii="Arial" w:eastAsia="Calibri" w:hAnsi="Arial" w:cs="Arial"/>
          <w:i/>
          <w:iCs/>
          <w:sz w:val="20"/>
          <w:szCs w:val="20"/>
        </w:rPr>
        <w:t xml:space="preserve"> (WEEE) </w:t>
      </w:r>
      <w:proofErr w:type="spellStart"/>
      <w:r w:rsidR="00114EC2" w:rsidRPr="00114EC2">
        <w:rPr>
          <w:rFonts w:ascii="Arial" w:eastAsia="Calibri" w:hAnsi="Arial" w:cs="Arial"/>
          <w:i/>
          <w:iCs/>
          <w:sz w:val="20"/>
          <w:szCs w:val="20"/>
        </w:rPr>
        <w:t>Directive</w:t>
      </w:r>
      <w:proofErr w:type="spellEnd"/>
      <w:r w:rsidR="00114EC2" w:rsidRPr="00114EC2">
        <w:rPr>
          <w:rFonts w:ascii="Arial" w:eastAsia="Calibri" w:hAnsi="Arial" w:cs="Arial"/>
          <w:i/>
          <w:iCs/>
          <w:sz w:val="20"/>
          <w:szCs w:val="20"/>
        </w:rPr>
        <w:t>.</w:t>
      </w:r>
    </w:p>
    <w:p w14:paraId="2D8633E1" w14:textId="0619B6C3" w:rsidR="00207A31" w:rsidRPr="00001CCD" w:rsidRDefault="00A143FE" w:rsidP="00722F11">
      <w:pPr>
        <w:pStyle w:val="ListParagraph"/>
        <w:numPr>
          <w:ilvl w:val="1"/>
          <w:numId w:val="32"/>
        </w:numPr>
        <w:tabs>
          <w:tab w:val="left" w:pos="360"/>
        </w:tabs>
        <w:spacing w:after="0" w:line="240" w:lineRule="auto"/>
        <w:jc w:val="both"/>
        <w:rPr>
          <w:rFonts w:ascii="Arial" w:eastAsia="Calibri" w:hAnsi="Arial" w:cs="Arial"/>
          <w:i/>
          <w:iCs/>
          <w:sz w:val="20"/>
          <w:szCs w:val="20"/>
        </w:rPr>
      </w:pPr>
      <w:proofErr w:type="spellStart"/>
      <w:r w:rsidRPr="00001CCD">
        <w:rPr>
          <w:rFonts w:ascii="Arial" w:eastAsia="Calibri" w:hAnsi="Arial" w:cs="Arial"/>
          <w:i/>
          <w:iCs/>
          <w:sz w:val="20"/>
          <w:szCs w:val="20"/>
        </w:rPr>
        <w:t>The</w:t>
      </w:r>
      <w:proofErr w:type="spellEnd"/>
      <w:r w:rsidRPr="00001CCD">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00001CCD">
        <w:rPr>
          <w:rFonts w:ascii="Arial" w:eastAsia="Calibri" w:hAnsi="Arial" w:cs="Arial"/>
          <w:i/>
          <w:iCs/>
          <w:sz w:val="20"/>
          <w:szCs w:val="20"/>
        </w:rPr>
        <w:t>upplier</w:t>
      </w:r>
      <w:proofErr w:type="spellEnd"/>
      <w:r w:rsidRPr="00001CCD">
        <w:rPr>
          <w:rFonts w:ascii="Arial" w:eastAsia="Calibri" w:hAnsi="Arial" w:cs="Arial"/>
          <w:i/>
          <w:iCs/>
          <w:sz w:val="20"/>
          <w:szCs w:val="20"/>
        </w:rPr>
        <w:t xml:space="preserve">, </w:t>
      </w:r>
      <w:proofErr w:type="spellStart"/>
      <w:r w:rsidRPr="00001CCD">
        <w:rPr>
          <w:rFonts w:ascii="Arial" w:eastAsia="Calibri" w:hAnsi="Arial" w:cs="Arial"/>
          <w:i/>
          <w:iCs/>
          <w:sz w:val="20"/>
          <w:szCs w:val="20"/>
        </w:rPr>
        <w:t>when</w:t>
      </w:r>
      <w:proofErr w:type="spellEnd"/>
      <w:r w:rsidRPr="00001CCD">
        <w:rPr>
          <w:rFonts w:ascii="Arial" w:eastAsia="Calibri" w:hAnsi="Arial" w:cs="Arial"/>
          <w:i/>
          <w:iCs/>
          <w:sz w:val="20"/>
          <w:szCs w:val="20"/>
        </w:rPr>
        <w:t xml:space="preserve"> </w:t>
      </w:r>
      <w:proofErr w:type="spellStart"/>
      <w:r w:rsidRPr="00001CCD">
        <w:rPr>
          <w:rFonts w:ascii="Arial" w:eastAsia="Calibri" w:hAnsi="Arial" w:cs="Arial"/>
          <w:i/>
          <w:iCs/>
          <w:sz w:val="20"/>
          <w:szCs w:val="20"/>
        </w:rPr>
        <w:t>carrying</w:t>
      </w:r>
      <w:proofErr w:type="spellEnd"/>
      <w:r w:rsidRPr="00001CCD">
        <w:rPr>
          <w:rFonts w:ascii="Arial" w:eastAsia="Calibri" w:hAnsi="Arial" w:cs="Arial"/>
          <w:i/>
          <w:iCs/>
          <w:sz w:val="20"/>
          <w:szCs w:val="20"/>
        </w:rPr>
        <w:t xml:space="preserve"> </w:t>
      </w:r>
      <w:proofErr w:type="spellStart"/>
      <w:r w:rsidRPr="00001CCD">
        <w:rPr>
          <w:rFonts w:ascii="Arial" w:eastAsia="Calibri" w:hAnsi="Arial" w:cs="Arial"/>
          <w:i/>
          <w:iCs/>
          <w:sz w:val="20"/>
          <w:szCs w:val="20"/>
        </w:rPr>
        <w:t>out</w:t>
      </w:r>
      <w:proofErr w:type="spellEnd"/>
      <w:r w:rsidRPr="00001CCD">
        <w:rPr>
          <w:rFonts w:ascii="Arial" w:eastAsia="Calibri" w:hAnsi="Arial" w:cs="Arial"/>
          <w:i/>
          <w:iCs/>
          <w:sz w:val="20"/>
          <w:szCs w:val="20"/>
        </w:rPr>
        <w:t xml:space="preserve"> </w:t>
      </w:r>
      <w:proofErr w:type="spellStart"/>
      <w:r w:rsidRPr="00001CCD">
        <w:rPr>
          <w:rFonts w:ascii="Arial" w:eastAsia="Calibri" w:hAnsi="Arial" w:cs="Arial"/>
          <w:i/>
          <w:iCs/>
          <w:sz w:val="20"/>
          <w:szCs w:val="20"/>
        </w:rPr>
        <w:t>dismantling</w:t>
      </w:r>
      <w:proofErr w:type="spellEnd"/>
      <w:r w:rsidRPr="00001CCD">
        <w:rPr>
          <w:rFonts w:ascii="Arial" w:eastAsia="Calibri" w:hAnsi="Arial" w:cs="Arial"/>
          <w:i/>
          <w:iCs/>
          <w:sz w:val="20"/>
          <w:szCs w:val="20"/>
        </w:rPr>
        <w:t xml:space="preserve"> </w:t>
      </w:r>
      <w:proofErr w:type="spellStart"/>
      <w:r w:rsidRPr="00001CCD">
        <w:rPr>
          <w:rFonts w:ascii="Arial" w:eastAsia="Calibri" w:hAnsi="Arial" w:cs="Arial"/>
          <w:i/>
          <w:iCs/>
          <w:sz w:val="20"/>
          <w:szCs w:val="20"/>
        </w:rPr>
        <w:t>works</w:t>
      </w:r>
      <w:proofErr w:type="spellEnd"/>
      <w:r w:rsidRPr="00001CCD">
        <w:rPr>
          <w:rFonts w:ascii="Arial" w:eastAsia="Calibri" w:hAnsi="Arial" w:cs="Arial"/>
          <w:i/>
          <w:iCs/>
          <w:sz w:val="20"/>
          <w:szCs w:val="20"/>
        </w:rPr>
        <w:t xml:space="preserve">, </w:t>
      </w:r>
      <w:proofErr w:type="spellStart"/>
      <w:r w:rsidRPr="00001CCD">
        <w:rPr>
          <w:rFonts w:ascii="Arial" w:eastAsia="Calibri" w:hAnsi="Arial" w:cs="Arial"/>
          <w:i/>
          <w:iCs/>
          <w:sz w:val="20"/>
          <w:szCs w:val="20"/>
        </w:rPr>
        <w:t>must</w:t>
      </w:r>
      <w:proofErr w:type="spellEnd"/>
      <w:r w:rsidRPr="00001CCD">
        <w:rPr>
          <w:rFonts w:ascii="Arial" w:eastAsia="Calibri" w:hAnsi="Arial" w:cs="Arial"/>
          <w:i/>
          <w:iCs/>
          <w:sz w:val="20"/>
          <w:szCs w:val="20"/>
        </w:rPr>
        <w:t xml:space="preserve"> ensure that the dismantled equipment is handed over to a licensed waste manager and managed in accordance with the applicable requirements of environmental legislation.</w:t>
      </w:r>
    </w:p>
    <w:p w14:paraId="54B5F960" w14:textId="41319F60" w:rsidR="00EA0C94" w:rsidRPr="00254C41" w:rsidRDefault="009A1201" w:rsidP="00254C41">
      <w:pPr>
        <w:pStyle w:val="ListParagraph"/>
        <w:numPr>
          <w:ilvl w:val="1"/>
          <w:numId w:val="32"/>
        </w:numPr>
        <w:tabs>
          <w:tab w:val="left" w:pos="360"/>
        </w:tabs>
        <w:spacing w:after="0" w:line="240" w:lineRule="auto"/>
        <w:jc w:val="both"/>
        <w:rPr>
          <w:rFonts w:ascii="Arial" w:eastAsia="Calibri" w:hAnsi="Arial" w:cs="Arial"/>
          <w:i/>
          <w:iCs/>
          <w:sz w:val="20"/>
          <w:szCs w:val="20"/>
        </w:rPr>
      </w:pPr>
      <w:proofErr w:type="spellStart"/>
      <w:r w:rsidRPr="009A1201">
        <w:rPr>
          <w:rFonts w:ascii="Arial" w:eastAsia="Calibri" w:hAnsi="Arial" w:cs="Arial"/>
          <w:i/>
          <w:iCs/>
          <w:sz w:val="20"/>
          <w:szCs w:val="20"/>
        </w:rPr>
        <w:t>The</w:t>
      </w:r>
      <w:proofErr w:type="spellEnd"/>
      <w:r w:rsidRPr="009A1201">
        <w:rPr>
          <w:rFonts w:ascii="Arial" w:eastAsia="Calibri" w:hAnsi="Arial" w:cs="Arial"/>
          <w:i/>
          <w:iCs/>
          <w:sz w:val="20"/>
          <w:szCs w:val="20"/>
        </w:rPr>
        <w:t xml:space="preserve"> </w:t>
      </w:r>
      <w:proofErr w:type="spellStart"/>
      <w:r w:rsidR="00527E9A">
        <w:rPr>
          <w:rFonts w:ascii="Arial" w:eastAsia="Calibri" w:hAnsi="Arial" w:cs="Arial"/>
          <w:i/>
          <w:iCs/>
          <w:sz w:val="20"/>
          <w:szCs w:val="20"/>
        </w:rPr>
        <w:t>S</w:t>
      </w:r>
      <w:r w:rsidRPr="009A1201">
        <w:rPr>
          <w:rFonts w:ascii="Arial" w:eastAsia="Calibri" w:hAnsi="Arial" w:cs="Arial"/>
          <w:i/>
          <w:iCs/>
          <w:sz w:val="20"/>
          <w:szCs w:val="20"/>
        </w:rPr>
        <w:t>upplier</w:t>
      </w:r>
      <w:proofErr w:type="spellEnd"/>
      <w:r w:rsidRPr="009A1201">
        <w:rPr>
          <w:rFonts w:ascii="Arial" w:eastAsia="Calibri" w:hAnsi="Arial" w:cs="Arial"/>
          <w:i/>
          <w:iCs/>
          <w:sz w:val="20"/>
          <w:szCs w:val="20"/>
        </w:rPr>
        <w:t xml:space="preserve"> </w:t>
      </w:r>
      <w:proofErr w:type="spellStart"/>
      <w:r w:rsidRPr="009A1201">
        <w:rPr>
          <w:rFonts w:ascii="Arial" w:eastAsia="Calibri" w:hAnsi="Arial" w:cs="Arial"/>
          <w:i/>
          <w:iCs/>
          <w:sz w:val="20"/>
          <w:szCs w:val="20"/>
        </w:rPr>
        <w:t>must</w:t>
      </w:r>
      <w:proofErr w:type="spellEnd"/>
      <w:r w:rsidRPr="009A1201">
        <w:rPr>
          <w:rFonts w:ascii="Arial" w:eastAsia="Calibri" w:hAnsi="Arial" w:cs="Arial"/>
          <w:i/>
          <w:iCs/>
          <w:sz w:val="20"/>
          <w:szCs w:val="20"/>
        </w:rPr>
        <w:t xml:space="preserve"> </w:t>
      </w:r>
      <w:proofErr w:type="spellStart"/>
      <w:r w:rsidRPr="009A1201">
        <w:rPr>
          <w:rFonts w:ascii="Arial" w:eastAsia="Calibri" w:hAnsi="Arial" w:cs="Arial"/>
          <w:i/>
          <w:iCs/>
          <w:sz w:val="20"/>
          <w:szCs w:val="20"/>
        </w:rPr>
        <w:t>provide</w:t>
      </w:r>
      <w:proofErr w:type="spellEnd"/>
      <w:r w:rsidRPr="009A1201">
        <w:rPr>
          <w:rFonts w:ascii="Arial" w:eastAsia="Calibri" w:hAnsi="Arial" w:cs="Arial"/>
          <w:i/>
          <w:iCs/>
          <w:sz w:val="20"/>
          <w:szCs w:val="20"/>
        </w:rPr>
        <w:t xml:space="preserve"> </w:t>
      </w:r>
      <w:proofErr w:type="spellStart"/>
      <w:r w:rsidRPr="009A1201">
        <w:rPr>
          <w:rFonts w:ascii="Arial" w:eastAsia="Calibri" w:hAnsi="Arial" w:cs="Arial"/>
          <w:i/>
          <w:iCs/>
          <w:sz w:val="20"/>
          <w:szCs w:val="20"/>
        </w:rPr>
        <w:t>documents</w:t>
      </w:r>
      <w:proofErr w:type="spellEnd"/>
      <w:r w:rsidRPr="009A1201">
        <w:rPr>
          <w:rFonts w:ascii="Arial" w:eastAsia="Calibri" w:hAnsi="Arial" w:cs="Arial"/>
          <w:i/>
          <w:iCs/>
          <w:sz w:val="20"/>
          <w:szCs w:val="20"/>
        </w:rPr>
        <w:t xml:space="preserve"> or declarations confirming the conformity of the proposed equipment with the environmental requirements set out in this chapter.</w:t>
      </w:r>
    </w:p>
    <w:p w14:paraId="6223CF11" w14:textId="14A61165" w:rsidR="009E5055" w:rsidRPr="00BD7A66" w:rsidRDefault="00527E9A" w:rsidP="00BD7A66">
      <w:pPr>
        <w:numPr>
          <w:ilvl w:val="0"/>
          <w:numId w:val="32"/>
        </w:numPr>
        <w:pBdr>
          <w:top w:val="single" w:sz="8" w:space="0"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Pr>
          <w:rFonts w:ascii="Arial" w:eastAsia="Calibri" w:hAnsi="Arial" w:cs="Arial"/>
          <w:b/>
          <w:caps/>
          <w:sz w:val="20"/>
          <w:szCs w:val="20"/>
        </w:rPr>
        <w:t xml:space="preserve"> </w:t>
      </w:r>
      <w:r w:rsidRPr="00527E9A">
        <w:rPr>
          <w:rFonts w:ascii="Arial" w:eastAsia="Calibri" w:hAnsi="Arial" w:cs="Arial"/>
          <w:b/>
          <w:caps/>
          <w:sz w:val="20"/>
          <w:szCs w:val="20"/>
        </w:rPr>
        <w:t>Annex</w:t>
      </w:r>
      <w:r>
        <w:rPr>
          <w:rFonts w:ascii="Arial" w:eastAsia="Calibri" w:hAnsi="Arial" w:cs="Arial"/>
          <w:b/>
          <w:caps/>
          <w:sz w:val="20"/>
          <w:szCs w:val="20"/>
        </w:rPr>
        <w:t>ES</w:t>
      </w:r>
    </w:p>
    <w:p w14:paraId="101C5A87" w14:textId="4E700139" w:rsidR="00BD7A66" w:rsidRPr="00BD7A66" w:rsidRDefault="00322668" w:rsidP="00BD7A66">
      <w:pPr>
        <w:spacing w:after="0" w:line="240" w:lineRule="auto"/>
        <w:rPr>
          <w:rFonts w:ascii="Arial" w:eastAsia="Calibri" w:hAnsi="Arial" w:cs="Arial"/>
          <w:bCs/>
          <w:color w:val="000000" w:themeColor="text1"/>
          <w:sz w:val="20"/>
          <w:szCs w:val="20"/>
        </w:rPr>
      </w:pPr>
      <w:proofErr w:type="spellStart"/>
      <w:r>
        <w:rPr>
          <w:rFonts w:ascii="Arial" w:eastAsia="Calibri" w:hAnsi="Arial" w:cs="Arial"/>
          <w:bCs/>
          <w:color w:val="000000" w:themeColor="text1"/>
          <w:sz w:val="20"/>
          <w:szCs w:val="20"/>
        </w:rPr>
        <w:t>Annex</w:t>
      </w:r>
      <w:proofErr w:type="spellEnd"/>
      <w:r>
        <w:rPr>
          <w:rFonts w:ascii="Arial" w:eastAsia="Calibri" w:hAnsi="Arial" w:cs="Arial"/>
          <w:bCs/>
          <w:color w:val="000000" w:themeColor="text1"/>
          <w:sz w:val="20"/>
          <w:szCs w:val="20"/>
        </w:rPr>
        <w:t xml:space="preserve"> 1 – COMPARATIVE TABLE OF CONFORMITY OF GOODS WITH THE REQUIREMENTS OF THE TECHNICAL SPECIFICATION</w:t>
      </w:r>
    </w:p>
    <w:p w14:paraId="065973EB" w14:textId="55B3AC42" w:rsidR="00BD7A66" w:rsidRDefault="00322668" w:rsidP="00BD7A66">
      <w:pPr>
        <w:spacing w:after="0" w:line="240" w:lineRule="auto"/>
        <w:rPr>
          <w:rFonts w:ascii="Arial" w:eastAsia="Calibri" w:hAnsi="Arial" w:cs="Arial"/>
          <w:bCs/>
          <w:color w:val="000000" w:themeColor="text1"/>
          <w:sz w:val="20"/>
          <w:szCs w:val="20"/>
        </w:rPr>
      </w:pPr>
      <w:r>
        <w:rPr>
          <w:rFonts w:ascii="Arial" w:eastAsia="Calibri" w:hAnsi="Arial" w:cs="Arial"/>
          <w:bCs/>
          <w:color w:val="000000" w:themeColor="text1"/>
          <w:sz w:val="20"/>
          <w:szCs w:val="20"/>
        </w:rPr>
        <w:t>Annex 2 – Minimum Information Security Requirements for the Provision of Services</w:t>
      </w:r>
    </w:p>
    <w:p w14:paraId="4A8B6F42" w14:textId="1881E1F8" w:rsidR="00942726" w:rsidRDefault="00322668" w:rsidP="00BD7A66">
      <w:pPr>
        <w:spacing w:after="0" w:line="240" w:lineRule="auto"/>
        <w:rPr>
          <w:rFonts w:ascii="Arial" w:eastAsia="Calibri" w:hAnsi="Arial" w:cs="Arial"/>
          <w:bCs/>
          <w:color w:val="000000" w:themeColor="text1"/>
          <w:sz w:val="20"/>
          <w:szCs w:val="20"/>
        </w:rPr>
      </w:pPr>
      <w:r>
        <w:rPr>
          <w:rFonts w:ascii="Arial" w:eastAsia="Calibri" w:hAnsi="Arial" w:cs="Arial"/>
          <w:bCs/>
          <w:color w:val="000000" w:themeColor="text1"/>
          <w:sz w:val="20"/>
          <w:szCs w:val="20"/>
        </w:rPr>
        <w:t>Annex 3 – Scheme of the premises</w:t>
      </w:r>
    </w:p>
    <w:p w14:paraId="731070E6" w14:textId="3FB85172" w:rsidR="00942726" w:rsidRDefault="00001CCD" w:rsidP="00BD7A66">
      <w:pPr>
        <w:spacing w:after="0" w:line="240" w:lineRule="auto"/>
        <w:rPr>
          <w:rFonts w:ascii="Arial" w:eastAsia="Calibri" w:hAnsi="Arial" w:cs="Arial"/>
          <w:bCs/>
          <w:color w:val="000000" w:themeColor="text1"/>
          <w:sz w:val="20"/>
          <w:szCs w:val="20"/>
        </w:rPr>
      </w:pPr>
      <w:proofErr w:type="spellStart"/>
      <w:r>
        <w:rPr>
          <w:rFonts w:ascii="Arial" w:eastAsia="Calibri" w:hAnsi="Arial" w:cs="Arial"/>
          <w:bCs/>
          <w:color w:val="000000" w:themeColor="text1"/>
          <w:sz w:val="20"/>
          <w:szCs w:val="20"/>
        </w:rPr>
        <w:t>Annex</w:t>
      </w:r>
      <w:proofErr w:type="spellEnd"/>
      <w:r w:rsidR="00322668">
        <w:rPr>
          <w:rFonts w:ascii="Arial" w:eastAsia="Calibri" w:hAnsi="Arial" w:cs="Arial"/>
          <w:bCs/>
          <w:color w:val="000000" w:themeColor="text1"/>
          <w:sz w:val="20"/>
          <w:szCs w:val="20"/>
        </w:rPr>
        <w:t xml:space="preserve"> 4 – </w:t>
      </w:r>
      <w:proofErr w:type="spellStart"/>
      <w:r w:rsidR="00322668">
        <w:rPr>
          <w:rFonts w:ascii="Arial" w:eastAsia="Calibri" w:hAnsi="Arial" w:cs="Arial"/>
          <w:bCs/>
          <w:color w:val="000000" w:themeColor="text1"/>
          <w:sz w:val="20"/>
          <w:szCs w:val="20"/>
        </w:rPr>
        <w:t>Photograph</w:t>
      </w:r>
      <w:proofErr w:type="spellEnd"/>
      <w:r w:rsidR="00322668">
        <w:rPr>
          <w:rFonts w:ascii="Arial" w:eastAsia="Calibri" w:hAnsi="Arial" w:cs="Arial"/>
          <w:bCs/>
          <w:color w:val="000000" w:themeColor="text1"/>
          <w:sz w:val="20"/>
          <w:szCs w:val="20"/>
        </w:rPr>
        <w:t xml:space="preserve"> of the existing video wall (view from the back)</w:t>
      </w:r>
    </w:p>
    <w:p w14:paraId="5CBD2ADD" w14:textId="2F049A7F" w:rsidR="00942726" w:rsidRPr="00D36C52" w:rsidRDefault="00001CCD" w:rsidP="00BD7A66">
      <w:pPr>
        <w:spacing w:after="0" w:line="240" w:lineRule="auto"/>
        <w:rPr>
          <w:rFonts w:ascii="Arial" w:eastAsia="Calibri" w:hAnsi="Arial" w:cs="Arial"/>
          <w:b/>
          <w:i/>
          <w:color w:val="000000" w:themeColor="text1"/>
          <w:sz w:val="20"/>
          <w:szCs w:val="20"/>
        </w:rPr>
      </w:pPr>
      <w:proofErr w:type="spellStart"/>
      <w:r>
        <w:rPr>
          <w:rFonts w:ascii="Arial" w:eastAsia="Calibri" w:hAnsi="Arial" w:cs="Arial"/>
          <w:bCs/>
          <w:color w:val="000000" w:themeColor="text1"/>
          <w:sz w:val="20"/>
          <w:szCs w:val="20"/>
        </w:rPr>
        <w:t>Annex</w:t>
      </w:r>
      <w:proofErr w:type="spellEnd"/>
      <w:r>
        <w:rPr>
          <w:rFonts w:ascii="Arial" w:eastAsia="Calibri" w:hAnsi="Arial" w:cs="Arial"/>
          <w:bCs/>
          <w:color w:val="000000" w:themeColor="text1"/>
          <w:sz w:val="20"/>
          <w:szCs w:val="20"/>
        </w:rPr>
        <w:t xml:space="preserve"> </w:t>
      </w:r>
      <w:r w:rsidR="00322668">
        <w:rPr>
          <w:rFonts w:ascii="Arial" w:eastAsia="Calibri" w:hAnsi="Arial" w:cs="Arial"/>
          <w:bCs/>
          <w:color w:val="000000" w:themeColor="text1"/>
          <w:sz w:val="20"/>
          <w:szCs w:val="20"/>
        </w:rPr>
        <w:t xml:space="preserve">5 – </w:t>
      </w:r>
      <w:proofErr w:type="spellStart"/>
      <w:r w:rsidR="00322668">
        <w:rPr>
          <w:rFonts w:ascii="Arial" w:eastAsia="Calibri" w:hAnsi="Arial" w:cs="Arial"/>
          <w:bCs/>
          <w:color w:val="000000" w:themeColor="text1"/>
          <w:sz w:val="20"/>
          <w:szCs w:val="20"/>
        </w:rPr>
        <w:t>Photograph</w:t>
      </w:r>
      <w:proofErr w:type="spellEnd"/>
      <w:r w:rsidR="00322668">
        <w:rPr>
          <w:rFonts w:ascii="Arial" w:eastAsia="Calibri" w:hAnsi="Arial" w:cs="Arial"/>
          <w:bCs/>
          <w:color w:val="000000" w:themeColor="text1"/>
          <w:sz w:val="20"/>
          <w:szCs w:val="20"/>
        </w:rPr>
        <w:t xml:space="preserve"> </w:t>
      </w:r>
      <w:proofErr w:type="spellStart"/>
      <w:r w:rsidR="00322668">
        <w:rPr>
          <w:rFonts w:ascii="Arial" w:eastAsia="Calibri" w:hAnsi="Arial" w:cs="Arial"/>
          <w:bCs/>
          <w:color w:val="000000" w:themeColor="text1"/>
          <w:sz w:val="20"/>
          <w:szCs w:val="20"/>
        </w:rPr>
        <w:t>of</w:t>
      </w:r>
      <w:proofErr w:type="spellEnd"/>
      <w:r w:rsidR="00322668">
        <w:rPr>
          <w:rFonts w:ascii="Arial" w:eastAsia="Calibri" w:hAnsi="Arial" w:cs="Arial"/>
          <w:bCs/>
          <w:color w:val="000000" w:themeColor="text1"/>
          <w:sz w:val="20"/>
          <w:szCs w:val="20"/>
        </w:rPr>
        <w:t xml:space="preserve"> </w:t>
      </w:r>
      <w:proofErr w:type="spellStart"/>
      <w:r w:rsidR="00322668">
        <w:rPr>
          <w:rFonts w:ascii="Arial" w:eastAsia="Calibri" w:hAnsi="Arial" w:cs="Arial"/>
          <w:bCs/>
          <w:color w:val="000000" w:themeColor="text1"/>
          <w:sz w:val="20"/>
          <w:szCs w:val="20"/>
        </w:rPr>
        <w:t>the</w:t>
      </w:r>
      <w:proofErr w:type="spellEnd"/>
      <w:r w:rsidR="00322668">
        <w:rPr>
          <w:rFonts w:ascii="Arial" w:eastAsia="Calibri" w:hAnsi="Arial" w:cs="Arial"/>
          <w:bCs/>
          <w:color w:val="000000" w:themeColor="text1"/>
          <w:sz w:val="20"/>
          <w:szCs w:val="20"/>
        </w:rPr>
        <w:t xml:space="preserve"> </w:t>
      </w:r>
      <w:proofErr w:type="spellStart"/>
      <w:r w:rsidR="00322668">
        <w:rPr>
          <w:rFonts w:ascii="Arial" w:eastAsia="Calibri" w:hAnsi="Arial" w:cs="Arial"/>
          <w:bCs/>
          <w:color w:val="000000" w:themeColor="text1"/>
          <w:sz w:val="20"/>
          <w:szCs w:val="20"/>
        </w:rPr>
        <w:t>existing</w:t>
      </w:r>
      <w:proofErr w:type="spellEnd"/>
      <w:r w:rsidR="00322668">
        <w:rPr>
          <w:rFonts w:ascii="Arial" w:eastAsia="Calibri" w:hAnsi="Arial" w:cs="Arial"/>
          <w:bCs/>
          <w:color w:val="000000" w:themeColor="text1"/>
          <w:sz w:val="20"/>
          <w:szCs w:val="20"/>
        </w:rPr>
        <w:t xml:space="preserve"> </w:t>
      </w:r>
      <w:proofErr w:type="spellStart"/>
      <w:r w:rsidR="00322668">
        <w:rPr>
          <w:rFonts w:ascii="Arial" w:eastAsia="Calibri" w:hAnsi="Arial" w:cs="Arial"/>
          <w:bCs/>
          <w:color w:val="000000" w:themeColor="text1"/>
          <w:sz w:val="20"/>
          <w:szCs w:val="20"/>
        </w:rPr>
        <w:t>video</w:t>
      </w:r>
      <w:proofErr w:type="spellEnd"/>
      <w:r w:rsidR="00322668">
        <w:rPr>
          <w:rFonts w:ascii="Arial" w:eastAsia="Calibri" w:hAnsi="Arial" w:cs="Arial"/>
          <w:bCs/>
          <w:color w:val="000000" w:themeColor="text1"/>
          <w:sz w:val="20"/>
          <w:szCs w:val="20"/>
        </w:rPr>
        <w:t xml:space="preserve"> wall (front view)</w:t>
      </w:r>
    </w:p>
    <w:p w14:paraId="2BC7B171" w14:textId="77777777" w:rsidR="009E5055" w:rsidRPr="000F52AD" w:rsidRDefault="009E5055" w:rsidP="009E5055">
      <w:pPr>
        <w:tabs>
          <w:tab w:val="left" w:pos="360"/>
        </w:tabs>
        <w:spacing w:after="0" w:line="240" w:lineRule="auto"/>
        <w:jc w:val="both"/>
        <w:rPr>
          <w:rFonts w:ascii="Arial" w:eastAsia="Calibri" w:hAnsi="Arial" w:cs="Arial"/>
          <w:i/>
          <w:iCs/>
          <w:sz w:val="20"/>
          <w:szCs w:val="20"/>
        </w:rPr>
      </w:pPr>
    </w:p>
    <w:p w14:paraId="389B71E1" w14:textId="77777777" w:rsidR="009E5055" w:rsidRPr="000F52AD" w:rsidRDefault="009E5055" w:rsidP="009E5055">
      <w:pPr>
        <w:tabs>
          <w:tab w:val="left" w:pos="360"/>
        </w:tabs>
        <w:spacing w:after="0" w:line="240" w:lineRule="auto"/>
        <w:jc w:val="both"/>
        <w:rPr>
          <w:rFonts w:ascii="Arial" w:eastAsia="Calibri" w:hAnsi="Arial" w:cs="Arial"/>
          <w:i/>
          <w:iCs/>
          <w:sz w:val="20"/>
          <w:szCs w:val="20"/>
        </w:rPr>
      </w:pPr>
    </w:p>
    <w:p w14:paraId="5ADD475B" w14:textId="68527DFB" w:rsidR="00EB5178" w:rsidRPr="00D36C52" w:rsidRDefault="00EB5178" w:rsidP="00DC42EC">
      <w:pPr>
        <w:spacing w:after="0" w:line="240" w:lineRule="auto"/>
        <w:jc w:val="both"/>
        <w:rPr>
          <w:rFonts w:ascii="Arial" w:eastAsia="Times New Roman" w:hAnsi="Arial" w:cs="Arial"/>
          <w:i/>
          <w:iCs/>
          <w:color w:val="FF0000"/>
          <w:sz w:val="20"/>
          <w:szCs w:val="20"/>
          <w:highlight w:val="yellow"/>
        </w:rPr>
        <w:sectPr w:rsidR="00EB5178" w:rsidRPr="00D36C52" w:rsidSect="00975DD2">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0" w:footer="510" w:gutter="0"/>
          <w:cols w:space="1296"/>
          <w:titlePg/>
          <w:docGrid w:linePitch="360"/>
        </w:sectPr>
      </w:pPr>
      <w:bookmarkStart w:id="2" w:name="_Hlk127265196"/>
    </w:p>
    <w:bookmarkEnd w:id="2"/>
    <w:p w14:paraId="4E515B34" w14:textId="77777777" w:rsidR="00EB5178" w:rsidRPr="004058BE" w:rsidRDefault="00EB5178" w:rsidP="00EB5178">
      <w:pPr>
        <w:tabs>
          <w:tab w:val="left" w:pos="-74"/>
          <w:tab w:val="left" w:pos="68"/>
        </w:tabs>
        <w:autoSpaceDE w:val="0"/>
        <w:autoSpaceDN w:val="0"/>
        <w:adjustRightInd w:val="0"/>
        <w:ind w:left="-74" w:firstLine="8789"/>
        <w:rPr>
          <w:rFonts w:ascii="Arial" w:eastAsia="Times New Roman" w:hAnsi="Arial" w:cs="Arial"/>
          <w:sz w:val="20"/>
          <w:szCs w:val="20"/>
        </w:rPr>
      </w:pPr>
    </w:p>
    <w:p w14:paraId="37E145F6" w14:textId="5886322C" w:rsidR="00CF3ECE" w:rsidRPr="00975DD2" w:rsidRDefault="0B3BBF5A" w:rsidP="00305BAA">
      <w:pPr>
        <w:pStyle w:val="Bodytext90"/>
        <w:shd w:val="clear" w:color="auto" w:fill="auto"/>
        <w:spacing w:line="240" w:lineRule="auto"/>
        <w:jc w:val="center"/>
        <w:rPr>
          <w:rFonts w:ascii="Arial" w:hAnsi="Arial" w:cs="Arial"/>
          <w:color w:val="000000" w:themeColor="text1"/>
          <w:sz w:val="20"/>
          <w:szCs w:val="20"/>
        </w:rPr>
      </w:pPr>
      <w:bookmarkStart w:id="3" w:name="_Hlk127265308"/>
      <w:r w:rsidRPr="00975DD2">
        <w:rPr>
          <w:rFonts w:ascii="Arial" w:hAnsi="Arial" w:cs="Arial"/>
          <w:color w:val="000000" w:themeColor="text1"/>
          <w:sz w:val="20"/>
          <w:szCs w:val="20"/>
        </w:rPr>
        <w:t>Annex 1 - COMPARATIVE TABLE OF COMPLIANCE OF GOODS WITH THE REQUIREMENTS OF THE TECHNICAL SPECIFICATION</w:t>
      </w:r>
    </w:p>
    <w:tbl>
      <w:tblPr>
        <w:tblStyle w:val="TableGrid"/>
        <w:tblW w:w="14169" w:type="dxa"/>
        <w:tblLook w:val="04A0" w:firstRow="1" w:lastRow="0" w:firstColumn="1" w:lastColumn="0" w:noHBand="0" w:noVBand="1"/>
      </w:tblPr>
      <w:tblGrid>
        <w:gridCol w:w="765"/>
        <w:gridCol w:w="3390"/>
        <w:gridCol w:w="3237"/>
        <w:gridCol w:w="2968"/>
        <w:gridCol w:w="2577"/>
        <w:gridCol w:w="1232"/>
      </w:tblGrid>
      <w:tr w:rsidR="00305BAA" w:rsidRPr="00975DD2" w14:paraId="5044D0DA" w14:textId="77777777" w:rsidTr="00E86B55">
        <w:trPr>
          <w:trHeight w:val="300"/>
        </w:trPr>
        <w:tc>
          <w:tcPr>
            <w:tcW w:w="765" w:type="dxa"/>
            <w:vAlign w:val="center"/>
          </w:tcPr>
          <w:p w14:paraId="0E670DE7" w14:textId="5391DBF1" w:rsidR="00305BAA" w:rsidRPr="00975DD2" w:rsidRDefault="00305BAA" w:rsidP="00305BAA">
            <w:pPr>
              <w:spacing w:before="60" w:after="60"/>
              <w:jc w:val="center"/>
              <w:rPr>
                <w:rFonts w:ascii="Arial" w:eastAsia="Calibri" w:hAnsi="Arial" w:cs="Arial"/>
                <w:b/>
                <w:bCs/>
                <w:i/>
                <w:color w:val="7F7F7F"/>
                <w:sz w:val="20"/>
                <w:szCs w:val="20"/>
              </w:rPr>
            </w:pPr>
            <w:bookmarkStart w:id="4" w:name="_Hlk127265323"/>
            <w:bookmarkEnd w:id="3"/>
            <w:r w:rsidRPr="00975DD2">
              <w:rPr>
                <w:rFonts w:ascii="Arial" w:hAnsi="Arial" w:cs="Arial"/>
                <w:b/>
                <w:bCs/>
                <w:color w:val="000000" w:themeColor="text1"/>
                <w:sz w:val="20"/>
                <w:szCs w:val="20"/>
              </w:rPr>
              <w:t>Sec. No.</w:t>
            </w:r>
          </w:p>
        </w:tc>
        <w:tc>
          <w:tcPr>
            <w:tcW w:w="3390" w:type="dxa"/>
            <w:vAlign w:val="center"/>
          </w:tcPr>
          <w:p w14:paraId="228D20E0" w14:textId="1DAF9B13" w:rsidR="00305BAA" w:rsidRPr="00975DD2" w:rsidRDefault="00305BAA" w:rsidP="00305BAA">
            <w:pPr>
              <w:spacing w:before="60" w:after="60"/>
              <w:jc w:val="center"/>
              <w:rPr>
                <w:rFonts w:ascii="Arial" w:eastAsia="Calibri" w:hAnsi="Arial" w:cs="Arial"/>
                <w:b/>
                <w:bCs/>
                <w:i/>
                <w:color w:val="7F7F7F"/>
                <w:sz w:val="20"/>
                <w:szCs w:val="20"/>
              </w:rPr>
            </w:pPr>
            <w:r w:rsidRPr="00975DD2">
              <w:rPr>
                <w:rFonts w:ascii="Arial" w:hAnsi="Arial" w:cs="Arial"/>
                <w:b/>
                <w:bCs/>
                <w:color w:val="000000" w:themeColor="text1"/>
                <w:sz w:val="20"/>
                <w:szCs w:val="20"/>
              </w:rPr>
              <w:t>Technical parameters, function, fulfillment or characteristic of the goods</w:t>
            </w:r>
          </w:p>
        </w:tc>
        <w:tc>
          <w:tcPr>
            <w:tcW w:w="3237" w:type="dxa"/>
            <w:vAlign w:val="center"/>
          </w:tcPr>
          <w:p w14:paraId="1B32EF91" w14:textId="74DCD84E" w:rsidR="00305BAA" w:rsidRPr="00975DD2" w:rsidRDefault="00305BAA" w:rsidP="00305BAA">
            <w:pPr>
              <w:spacing w:before="60" w:after="60"/>
              <w:jc w:val="center"/>
              <w:rPr>
                <w:rFonts w:ascii="Arial" w:eastAsia="Calibri" w:hAnsi="Arial" w:cs="Arial"/>
                <w:b/>
                <w:bCs/>
                <w:i/>
                <w:color w:val="7F7F7F"/>
                <w:sz w:val="20"/>
                <w:szCs w:val="20"/>
              </w:rPr>
            </w:pPr>
            <w:r w:rsidRPr="00975DD2">
              <w:rPr>
                <w:rFonts w:ascii="Arial" w:hAnsi="Arial" w:cs="Arial"/>
                <w:b/>
                <w:bCs/>
                <w:sz w:val="20"/>
                <w:szCs w:val="20"/>
              </w:rPr>
              <w:t>Quantity (measure unit), required value, fulfillment or property of the parameter (measure unit) or function</w:t>
            </w:r>
          </w:p>
        </w:tc>
        <w:tc>
          <w:tcPr>
            <w:tcW w:w="2968" w:type="dxa"/>
            <w:vAlign w:val="center"/>
          </w:tcPr>
          <w:p w14:paraId="39F72183" w14:textId="59BC7512" w:rsidR="54C72750" w:rsidRPr="00975DD2" w:rsidRDefault="54C72750" w:rsidP="4C2AEF6B">
            <w:pPr>
              <w:jc w:val="center"/>
              <w:rPr>
                <w:rFonts w:ascii="Arial" w:hAnsi="Arial" w:cs="Arial"/>
                <w:b/>
                <w:bCs/>
                <w:sz w:val="20"/>
                <w:szCs w:val="20"/>
              </w:rPr>
            </w:pPr>
            <w:r w:rsidRPr="00975DD2">
              <w:rPr>
                <w:rFonts w:ascii="Arial" w:hAnsi="Arial" w:cs="Arial"/>
                <w:b/>
                <w:bCs/>
                <w:sz w:val="20"/>
                <w:szCs w:val="20"/>
              </w:rPr>
              <w:t>Specifies the parameter of the proposed Item</w:t>
            </w:r>
          </w:p>
        </w:tc>
        <w:tc>
          <w:tcPr>
            <w:tcW w:w="3809" w:type="dxa"/>
            <w:gridSpan w:val="2"/>
            <w:vAlign w:val="center"/>
          </w:tcPr>
          <w:p w14:paraId="5DBA5467" w14:textId="23109FA2" w:rsidR="00305BAA" w:rsidRPr="00975DD2" w:rsidRDefault="42570AC3" w:rsidP="009D3FF7">
            <w:pPr>
              <w:pStyle w:val="Bodytext90"/>
              <w:shd w:val="clear" w:color="auto" w:fill="auto"/>
              <w:spacing w:line="240" w:lineRule="auto"/>
              <w:ind w:left="120" w:firstLine="11"/>
              <w:jc w:val="center"/>
              <w:rPr>
                <w:rFonts w:ascii="Arial" w:hAnsi="Arial" w:cs="Arial"/>
                <w:color w:val="000000" w:themeColor="text1"/>
                <w:sz w:val="20"/>
                <w:szCs w:val="20"/>
              </w:rPr>
            </w:pPr>
            <w:r w:rsidRPr="00975DD2">
              <w:rPr>
                <w:rFonts w:ascii="Arial" w:hAnsi="Arial" w:cs="Arial"/>
                <w:color w:val="000000" w:themeColor="text1"/>
                <w:sz w:val="20"/>
                <w:szCs w:val="20"/>
              </w:rPr>
              <w:t>Offer documents confirming the eligibility of the proposed goods or a reference to publicly available documents</w:t>
            </w:r>
          </w:p>
        </w:tc>
      </w:tr>
      <w:tr w:rsidR="005451BB" w:rsidRPr="00975DD2" w14:paraId="2F0FAA7A" w14:textId="77777777" w:rsidTr="00187886">
        <w:trPr>
          <w:trHeight w:val="300"/>
        </w:trPr>
        <w:tc>
          <w:tcPr>
            <w:tcW w:w="10360" w:type="dxa"/>
            <w:gridSpan w:val="4"/>
            <w:vAlign w:val="center"/>
          </w:tcPr>
          <w:p w14:paraId="7A89C5F5" w14:textId="77777777" w:rsidR="005451BB" w:rsidRPr="00975DD2" w:rsidRDefault="005451BB" w:rsidP="005451BB">
            <w:pPr>
              <w:jc w:val="both"/>
              <w:rPr>
                <w:sz w:val="20"/>
                <w:szCs w:val="20"/>
              </w:rPr>
            </w:pPr>
          </w:p>
        </w:tc>
        <w:tc>
          <w:tcPr>
            <w:tcW w:w="2577" w:type="dxa"/>
            <w:vAlign w:val="center"/>
          </w:tcPr>
          <w:p w14:paraId="127C35A1" w14:textId="6BD1B36E" w:rsidR="005451BB" w:rsidRPr="00975DD2" w:rsidRDefault="005451BB" w:rsidP="005451BB">
            <w:pPr>
              <w:spacing w:before="60" w:after="60"/>
              <w:jc w:val="center"/>
              <w:rPr>
                <w:rFonts w:ascii="Arial" w:hAnsi="Arial" w:cs="Arial"/>
                <w:b/>
                <w:bCs/>
                <w:color w:val="000000" w:themeColor="text1"/>
                <w:sz w:val="20"/>
                <w:szCs w:val="20"/>
              </w:rPr>
            </w:pPr>
            <w:r w:rsidRPr="00975DD2">
              <w:rPr>
                <w:rFonts w:ascii="Arial" w:hAnsi="Arial" w:cs="Arial"/>
                <w:b/>
                <w:bCs/>
                <w:color w:val="000000" w:themeColor="text1"/>
                <w:sz w:val="20"/>
                <w:szCs w:val="20"/>
              </w:rPr>
              <w:t>Document title and/or No./reference</w:t>
            </w:r>
          </w:p>
        </w:tc>
        <w:tc>
          <w:tcPr>
            <w:tcW w:w="1232" w:type="dxa"/>
            <w:vAlign w:val="center"/>
          </w:tcPr>
          <w:p w14:paraId="42220B13" w14:textId="66DD68DD" w:rsidR="005451BB" w:rsidRPr="00975DD2" w:rsidRDefault="005451BB" w:rsidP="005451BB">
            <w:pPr>
              <w:spacing w:before="60" w:after="60"/>
              <w:jc w:val="center"/>
              <w:rPr>
                <w:rFonts w:ascii="Arial" w:hAnsi="Arial" w:cs="Arial"/>
                <w:b/>
                <w:bCs/>
                <w:color w:val="000000" w:themeColor="text1"/>
                <w:sz w:val="20"/>
                <w:szCs w:val="20"/>
              </w:rPr>
            </w:pPr>
            <w:r w:rsidRPr="00975DD2">
              <w:rPr>
                <w:rFonts w:ascii="Arial" w:hAnsi="Arial" w:cs="Arial"/>
                <w:b/>
                <w:bCs/>
                <w:color w:val="000000" w:themeColor="text1"/>
                <w:sz w:val="20"/>
                <w:szCs w:val="20"/>
              </w:rPr>
              <w:t>Page No.</w:t>
            </w:r>
          </w:p>
        </w:tc>
      </w:tr>
      <w:tr w:rsidR="00037A51" w:rsidRPr="00975DD2" w14:paraId="3BCB0B4F" w14:textId="77777777" w:rsidTr="00E86B55">
        <w:trPr>
          <w:trHeight w:val="300"/>
        </w:trPr>
        <w:tc>
          <w:tcPr>
            <w:tcW w:w="765" w:type="dxa"/>
            <w:vAlign w:val="center"/>
          </w:tcPr>
          <w:p w14:paraId="7B0D2870" w14:textId="57FBB07A"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1</w:t>
            </w:r>
          </w:p>
        </w:tc>
        <w:tc>
          <w:tcPr>
            <w:tcW w:w="3390" w:type="dxa"/>
            <w:vAlign w:val="center"/>
          </w:tcPr>
          <w:p w14:paraId="42D54A72" w14:textId="4BD00B7C" w:rsidR="00037A51" w:rsidRPr="00975DD2" w:rsidRDefault="00037A51" w:rsidP="00037A51">
            <w:pPr>
              <w:spacing w:before="60" w:after="60"/>
              <w:jc w:val="both"/>
              <w:rPr>
                <w:rFonts w:ascii="Arial" w:eastAsia="Calibri" w:hAnsi="Arial" w:cs="Arial"/>
                <w:b/>
                <w:bCs/>
                <w:i/>
                <w:color w:val="7F7F7F"/>
                <w:sz w:val="20"/>
                <w:szCs w:val="20"/>
              </w:rPr>
            </w:pPr>
            <w:r w:rsidRPr="00975DD2">
              <w:rPr>
                <w:sz w:val="20"/>
                <w:szCs w:val="20"/>
              </w:rPr>
              <w:t>Video Wall Technology</w:t>
            </w:r>
          </w:p>
        </w:tc>
        <w:tc>
          <w:tcPr>
            <w:tcW w:w="3237" w:type="dxa"/>
            <w:vAlign w:val="center"/>
          </w:tcPr>
          <w:p w14:paraId="0B95D7B3" w14:textId="07558052"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RGB Laser Rear Projection (RPC)</w:t>
            </w:r>
          </w:p>
        </w:tc>
        <w:tc>
          <w:tcPr>
            <w:tcW w:w="2968" w:type="dxa"/>
            <w:vAlign w:val="center"/>
          </w:tcPr>
          <w:p w14:paraId="34766BA1" w14:textId="182BB24A" w:rsidR="4C2AEF6B" w:rsidRPr="00975DD2" w:rsidRDefault="4C2AEF6B" w:rsidP="4C2AEF6B">
            <w:pPr>
              <w:jc w:val="both"/>
              <w:rPr>
                <w:sz w:val="20"/>
                <w:szCs w:val="20"/>
              </w:rPr>
            </w:pPr>
          </w:p>
        </w:tc>
        <w:tc>
          <w:tcPr>
            <w:tcW w:w="2577" w:type="dxa"/>
            <w:vAlign w:val="center"/>
          </w:tcPr>
          <w:p w14:paraId="0E80B12B" w14:textId="219EF4D2" w:rsidR="00037A51" w:rsidRPr="00975DD2" w:rsidRDefault="00037A51" w:rsidP="00037A51">
            <w:pPr>
              <w:spacing w:before="60" w:after="60"/>
              <w:jc w:val="center"/>
              <w:rPr>
                <w:rFonts w:ascii="Arial" w:eastAsia="Calibri" w:hAnsi="Arial" w:cs="Arial"/>
                <w:b/>
                <w:bCs/>
                <w:i/>
                <w:color w:val="7F7F7F"/>
                <w:sz w:val="20"/>
                <w:szCs w:val="20"/>
              </w:rPr>
            </w:pPr>
          </w:p>
        </w:tc>
        <w:tc>
          <w:tcPr>
            <w:tcW w:w="1232" w:type="dxa"/>
            <w:vAlign w:val="center"/>
          </w:tcPr>
          <w:p w14:paraId="7A196881" w14:textId="13CFAFFB" w:rsidR="00037A51" w:rsidRPr="00975DD2" w:rsidRDefault="00037A51" w:rsidP="00037A51">
            <w:pPr>
              <w:spacing w:before="60" w:after="60"/>
              <w:jc w:val="center"/>
              <w:rPr>
                <w:rFonts w:ascii="Arial" w:eastAsia="Calibri" w:hAnsi="Arial" w:cs="Arial"/>
                <w:b/>
                <w:bCs/>
                <w:i/>
                <w:color w:val="7F7F7F"/>
                <w:sz w:val="20"/>
                <w:szCs w:val="20"/>
              </w:rPr>
            </w:pPr>
          </w:p>
        </w:tc>
      </w:tr>
      <w:tr w:rsidR="00037A51" w:rsidRPr="00975DD2" w14:paraId="554AF084" w14:textId="77777777" w:rsidTr="00E86B55">
        <w:trPr>
          <w:trHeight w:val="300"/>
        </w:trPr>
        <w:tc>
          <w:tcPr>
            <w:tcW w:w="765" w:type="dxa"/>
            <w:vAlign w:val="center"/>
          </w:tcPr>
          <w:p w14:paraId="777DA5A5" w14:textId="0D0F2C36"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2</w:t>
            </w:r>
          </w:p>
        </w:tc>
        <w:tc>
          <w:tcPr>
            <w:tcW w:w="3390" w:type="dxa"/>
            <w:vAlign w:val="center"/>
          </w:tcPr>
          <w:p w14:paraId="2A48A3E1" w14:textId="50BB2EAA"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Diagonal of one cube of a video wall</w:t>
            </w:r>
          </w:p>
        </w:tc>
        <w:tc>
          <w:tcPr>
            <w:tcW w:w="3237" w:type="dxa"/>
            <w:vAlign w:val="center"/>
          </w:tcPr>
          <w:p w14:paraId="3FC3A8CF" w14:textId="33467FDB" w:rsidR="00037A51" w:rsidRPr="00975DD2" w:rsidRDefault="00037A51" w:rsidP="00037A51">
            <w:pPr>
              <w:spacing w:before="60" w:after="60"/>
              <w:jc w:val="both"/>
              <w:rPr>
                <w:sz w:val="20"/>
                <w:szCs w:val="20"/>
              </w:rPr>
            </w:pPr>
            <w:r w:rsidRPr="00975DD2">
              <w:rPr>
                <w:sz w:val="20"/>
                <w:szCs w:val="20"/>
              </w:rPr>
              <w:t>70 (±3%) inches</w:t>
            </w:r>
          </w:p>
        </w:tc>
        <w:tc>
          <w:tcPr>
            <w:tcW w:w="2968" w:type="dxa"/>
            <w:vAlign w:val="center"/>
          </w:tcPr>
          <w:p w14:paraId="4B18B22F" w14:textId="44A66837" w:rsidR="4C2AEF6B" w:rsidRPr="00975DD2" w:rsidRDefault="4C2AEF6B" w:rsidP="4C2AEF6B">
            <w:pPr>
              <w:jc w:val="both"/>
              <w:rPr>
                <w:sz w:val="20"/>
                <w:szCs w:val="20"/>
              </w:rPr>
            </w:pPr>
          </w:p>
        </w:tc>
        <w:tc>
          <w:tcPr>
            <w:tcW w:w="2577" w:type="dxa"/>
          </w:tcPr>
          <w:p w14:paraId="502FDE45" w14:textId="77777777" w:rsidR="00037A51" w:rsidRPr="00975DD2" w:rsidRDefault="00037A51" w:rsidP="00037A51">
            <w:pPr>
              <w:spacing w:before="60" w:after="60"/>
              <w:jc w:val="both"/>
              <w:rPr>
                <w:rFonts w:ascii="Arial" w:eastAsia="Calibri" w:hAnsi="Arial" w:cs="Arial"/>
                <w:bCs/>
                <w:i/>
                <w:color w:val="7F7F7F"/>
                <w:sz w:val="20"/>
                <w:szCs w:val="20"/>
              </w:rPr>
            </w:pPr>
          </w:p>
        </w:tc>
        <w:tc>
          <w:tcPr>
            <w:tcW w:w="1232" w:type="dxa"/>
          </w:tcPr>
          <w:p w14:paraId="576EEB6F" w14:textId="77777777" w:rsidR="00037A51" w:rsidRPr="00975DD2" w:rsidRDefault="00037A51" w:rsidP="00037A51">
            <w:pPr>
              <w:spacing w:before="60" w:after="60"/>
              <w:jc w:val="both"/>
              <w:rPr>
                <w:rFonts w:ascii="Arial" w:eastAsia="Calibri" w:hAnsi="Arial" w:cs="Arial"/>
                <w:bCs/>
                <w:i/>
                <w:color w:val="7F7F7F"/>
                <w:sz w:val="20"/>
                <w:szCs w:val="20"/>
              </w:rPr>
            </w:pPr>
          </w:p>
        </w:tc>
      </w:tr>
      <w:tr w:rsidR="00037A51" w:rsidRPr="00975DD2" w14:paraId="2D207B5E" w14:textId="77777777" w:rsidTr="00E86B55">
        <w:trPr>
          <w:trHeight w:val="300"/>
        </w:trPr>
        <w:tc>
          <w:tcPr>
            <w:tcW w:w="765" w:type="dxa"/>
            <w:vAlign w:val="center"/>
          </w:tcPr>
          <w:p w14:paraId="36F9E713" w14:textId="450C407B"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3</w:t>
            </w:r>
          </w:p>
        </w:tc>
        <w:tc>
          <w:tcPr>
            <w:tcW w:w="3390" w:type="dxa"/>
            <w:vAlign w:val="center"/>
          </w:tcPr>
          <w:p w14:paraId="2C2285B1" w14:textId="1A6001A0"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Image format</w:t>
            </w:r>
          </w:p>
        </w:tc>
        <w:tc>
          <w:tcPr>
            <w:tcW w:w="3237" w:type="dxa"/>
            <w:vAlign w:val="center"/>
          </w:tcPr>
          <w:p w14:paraId="436F9D36" w14:textId="702B0A60"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16:9</w:t>
            </w:r>
          </w:p>
        </w:tc>
        <w:tc>
          <w:tcPr>
            <w:tcW w:w="2968" w:type="dxa"/>
            <w:vAlign w:val="center"/>
          </w:tcPr>
          <w:p w14:paraId="2845348F" w14:textId="393B50C5" w:rsidR="4C2AEF6B" w:rsidRPr="00975DD2" w:rsidRDefault="4C2AEF6B" w:rsidP="4C2AEF6B">
            <w:pPr>
              <w:jc w:val="both"/>
              <w:rPr>
                <w:sz w:val="20"/>
                <w:szCs w:val="20"/>
              </w:rPr>
            </w:pPr>
          </w:p>
        </w:tc>
        <w:tc>
          <w:tcPr>
            <w:tcW w:w="2577" w:type="dxa"/>
          </w:tcPr>
          <w:p w14:paraId="2BEEE627" w14:textId="77777777" w:rsidR="00037A51" w:rsidRPr="00975DD2" w:rsidRDefault="00037A51" w:rsidP="00037A51">
            <w:pPr>
              <w:spacing w:before="60" w:after="60"/>
              <w:jc w:val="both"/>
              <w:rPr>
                <w:rFonts w:ascii="Arial" w:eastAsia="Calibri" w:hAnsi="Arial" w:cs="Arial"/>
                <w:bCs/>
                <w:i/>
                <w:color w:val="7F7F7F"/>
                <w:sz w:val="20"/>
                <w:szCs w:val="20"/>
              </w:rPr>
            </w:pPr>
          </w:p>
        </w:tc>
        <w:tc>
          <w:tcPr>
            <w:tcW w:w="1232" w:type="dxa"/>
          </w:tcPr>
          <w:p w14:paraId="07002F3A" w14:textId="77777777" w:rsidR="00037A51" w:rsidRPr="00975DD2" w:rsidRDefault="00037A51" w:rsidP="00037A51">
            <w:pPr>
              <w:spacing w:before="60" w:after="60"/>
              <w:jc w:val="both"/>
              <w:rPr>
                <w:rFonts w:ascii="Arial" w:eastAsia="Calibri" w:hAnsi="Arial" w:cs="Arial"/>
                <w:bCs/>
                <w:i/>
                <w:color w:val="7F7F7F"/>
                <w:sz w:val="20"/>
                <w:szCs w:val="20"/>
              </w:rPr>
            </w:pPr>
          </w:p>
        </w:tc>
      </w:tr>
      <w:tr w:rsidR="00037A51" w:rsidRPr="00975DD2" w14:paraId="25FEBCCC" w14:textId="77777777" w:rsidTr="00E86B55">
        <w:trPr>
          <w:trHeight w:val="300"/>
        </w:trPr>
        <w:tc>
          <w:tcPr>
            <w:tcW w:w="765" w:type="dxa"/>
            <w:vAlign w:val="center"/>
          </w:tcPr>
          <w:p w14:paraId="5229A0EF" w14:textId="51F8CC90"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4</w:t>
            </w:r>
          </w:p>
        </w:tc>
        <w:tc>
          <w:tcPr>
            <w:tcW w:w="3390" w:type="dxa"/>
            <w:vAlign w:val="center"/>
          </w:tcPr>
          <w:p w14:paraId="220FDE39" w14:textId="1EED6793"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 xml:space="preserve">Natural (native) </w:t>
            </w:r>
            <w:r w:rsidR="00114EC2">
              <w:rPr>
                <w:sz w:val="20"/>
                <w:szCs w:val="20"/>
              </w:rPr>
              <w:t>resolution</w:t>
            </w:r>
          </w:p>
        </w:tc>
        <w:tc>
          <w:tcPr>
            <w:tcW w:w="3237" w:type="dxa"/>
            <w:vAlign w:val="center"/>
          </w:tcPr>
          <w:p w14:paraId="55CCEBAD" w14:textId="3FF1FB8B"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At least 1920 × 1080</w:t>
            </w:r>
          </w:p>
        </w:tc>
        <w:tc>
          <w:tcPr>
            <w:tcW w:w="2968" w:type="dxa"/>
            <w:vAlign w:val="center"/>
          </w:tcPr>
          <w:p w14:paraId="69AE448B" w14:textId="055EEAF3" w:rsidR="4C2AEF6B" w:rsidRPr="00975DD2" w:rsidRDefault="4C2AEF6B" w:rsidP="4C2AEF6B">
            <w:pPr>
              <w:jc w:val="both"/>
              <w:rPr>
                <w:sz w:val="20"/>
                <w:szCs w:val="20"/>
              </w:rPr>
            </w:pPr>
          </w:p>
        </w:tc>
        <w:tc>
          <w:tcPr>
            <w:tcW w:w="2577" w:type="dxa"/>
          </w:tcPr>
          <w:p w14:paraId="317A23D1" w14:textId="77777777" w:rsidR="00037A51" w:rsidRPr="00975DD2" w:rsidRDefault="00037A51" w:rsidP="00037A51">
            <w:pPr>
              <w:spacing w:before="60" w:after="60"/>
              <w:jc w:val="both"/>
              <w:rPr>
                <w:rFonts w:ascii="Arial" w:eastAsia="Calibri" w:hAnsi="Arial" w:cs="Arial"/>
                <w:bCs/>
                <w:i/>
                <w:color w:val="7F7F7F"/>
                <w:sz w:val="20"/>
                <w:szCs w:val="20"/>
              </w:rPr>
            </w:pPr>
          </w:p>
        </w:tc>
        <w:tc>
          <w:tcPr>
            <w:tcW w:w="1232" w:type="dxa"/>
          </w:tcPr>
          <w:p w14:paraId="35BCC5D8" w14:textId="77777777" w:rsidR="00037A51" w:rsidRPr="00975DD2" w:rsidRDefault="00037A51" w:rsidP="00037A51">
            <w:pPr>
              <w:spacing w:before="60" w:after="60"/>
              <w:jc w:val="both"/>
              <w:rPr>
                <w:rFonts w:ascii="Arial" w:eastAsia="Calibri" w:hAnsi="Arial" w:cs="Arial"/>
                <w:bCs/>
                <w:i/>
                <w:color w:val="7F7F7F"/>
                <w:sz w:val="20"/>
                <w:szCs w:val="20"/>
              </w:rPr>
            </w:pPr>
          </w:p>
        </w:tc>
      </w:tr>
      <w:tr w:rsidR="00942726" w:rsidRPr="00975DD2" w14:paraId="3739F2ED" w14:textId="77777777" w:rsidTr="00E86B55">
        <w:trPr>
          <w:trHeight w:val="300"/>
        </w:trPr>
        <w:tc>
          <w:tcPr>
            <w:tcW w:w="765" w:type="dxa"/>
            <w:vAlign w:val="center"/>
          </w:tcPr>
          <w:p w14:paraId="0EEF38E4" w14:textId="787FD4FE" w:rsidR="00942726" w:rsidRPr="00975DD2" w:rsidRDefault="00942726" w:rsidP="00942726">
            <w:pPr>
              <w:spacing w:before="60" w:after="60"/>
              <w:jc w:val="both"/>
              <w:rPr>
                <w:sz w:val="20"/>
                <w:szCs w:val="20"/>
              </w:rPr>
            </w:pPr>
            <w:r w:rsidRPr="00975DD2">
              <w:rPr>
                <w:sz w:val="20"/>
                <w:szCs w:val="20"/>
              </w:rPr>
              <w:t>5</w:t>
            </w:r>
          </w:p>
        </w:tc>
        <w:tc>
          <w:tcPr>
            <w:tcW w:w="3390" w:type="dxa"/>
            <w:vAlign w:val="center"/>
          </w:tcPr>
          <w:p w14:paraId="0A6646DE" w14:textId="5209D1B7" w:rsidR="00942726" w:rsidRPr="00975DD2" w:rsidRDefault="00114EC2" w:rsidP="00942726">
            <w:pPr>
              <w:spacing w:before="60" w:after="60"/>
              <w:jc w:val="both"/>
              <w:rPr>
                <w:sz w:val="20"/>
                <w:szCs w:val="20"/>
              </w:rPr>
            </w:pPr>
            <w:r>
              <w:rPr>
                <w:sz w:val="20"/>
                <w:szCs w:val="20"/>
              </w:rPr>
              <w:t>Entire</w:t>
            </w:r>
            <w:r w:rsidR="00942726" w:rsidRPr="00975DD2">
              <w:rPr>
                <w:sz w:val="20"/>
                <w:szCs w:val="20"/>
              </w:rPr>
              <w:t xml:space="preserve"> video walls in native resolution</w:t>
            </w:r>
          </w:p>
        </w:tc>
        <w:tc>
          <w:tcPr>
            <w:tcW w:w="3237" w:type="dxa"/>
            <w:vAlign w:val="center"/>
          </w:tcPr>
          <w:p w14:paraId="10B9636E" w14:textId="4E451388" w:rsidR="00942726" w:rsidRPr="00975DD2" w:rsidRDefault="00942726" w:rsidP="00942726">
            <w:pPr>
              <w:spacing w:before="60" w:after="60"/>
              <w:jc w:val="both"/>
              <w:rPr>
                <w:sz w:val="20"/>
                <w:szCs w:val="20"/>
              </w:rPr>
            </w:pPr>
            <w:r w:rsidRPr="00975DD2">
              <w:rPr>
                <w:sz w:val="20"/>
                <w:szCs w:val="20"/>
              </w:rPr>
              <w:t>At least 19 200 × 4 320</w:t>
            </w:r>
          </w:p>
        </w:tc>
        <w:tc>
          <w:tcPr>
            <w:tcW w:w="2968" w:type="dxa"/>
            <w:vAlign w:val="center"/>
          </w:tcPr>
          <w:p w14:paraId="3A21422B" w14:textId="09A69237" w:rsidR="4C2AEF6B" w:rsidRPr="00975DD2" w:rsidRDefault="4C2AEF6B" w:rsidP="4C2AEF6B">
            <w:pPr>
              <w:jc w:val="both"/>
              <w:rPr>
                <w:sz w:val="20"/>
                <w:szCs w:val="20"/>
              </w:rPr>
            </w:pPr>
          </w:p>
        </w:tc>
        <w:tc>
          <w:tcPr>
            <w:tcW w:w="2577" w:type="dxa"/>
          </w:tcPr>
          <w:p w14:paraId="33282FF4"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27C477F0"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24C6872B" w14:textId="77777777" w:rsidTr="00E86B55">
        <w:trPr>
          <w:trHeight w:val="300"/>
        </w:trPr>
        <w:tc>
          <w:tcPr>
            <w:tcW w:w="765" w:type="dxa"/>
            <w:vAlign w:val="center"/>
          </w:tcPr>
          <w:p w14:paraId="389DA2F8" w14:textId="5B1B1C91"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6</w:t>
            </w:r>
          </w:p>
        </w:tc>
        <w:tc>
          <w:tcPr>
            <w:tcW w:w="3390" w:type="dxa"/>
            <w:vAlign w:val="center"/>
          </w:tcPr>
          <w:p w14:paraId="1281DB2A" w14:textId="157F7A3A"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Brightness</w:t>
            </w:r>
          </w:p>
        </w:tc>
        <w:tc>
          <w:tcPr>
            <w:tcW w:w="3237" w:type="dxa"/>
            <w:vAlign w:val="center"/>
          </w:tcPr>
          <w:p w14:paraId="1AC19049" w14:textId="7402E86A"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At least 500 cd/m²</w:t>
            </w:r>
          </w:p>
        </w:tc>
        <w:tc>
          <w:tcPr>
            <w:tcW w:w="2968" w:type="dxa"/>
            <w:vAlign w:val="center"/>
          </w:tcPr>
          <w:p w14:paraId="3F83F6F3" w14:textId="52B37C54" w:rsidR="4C2AEF6B" w:rsidRPr="00975DD2" w:rsidRDefault="4C2AEF6B" w:rsidP="4C2AEF6B">
            <w:pPr>
              <w:jc w:val="both"/>
              <w:rPr>
                <w:sz w:val="20"/>
                <w:szCs w:val="20"/>
              </w:rPr>
            </w:pPr>
          </w:p>
        </w:tc>
        <w:tc>
          <w:tcPr>
            <w:tcW w:w="2577" w:type="dxa"/>
          </w:tcPr>
          <w:p w14:paraId="0EC8F293"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4E0EB1C4"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1C53BB88" w14:textId="77777777" w:rsidTr="00E86B55">
        <w:trPr>
          <w:trHeight w:val="300"/>
        </w:trPr>
        <w:tc>
          <w:tcPr>
            <w:tcW w:w="765" w:type="dxa"/>
            <w:vAlign w:val="center"/>
          </w:tcPr>
          <w:p w14:paraId="6F3C43BA" w14:textId="3A23D01A"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7</w:t>
            </w:r>
          </w:p>
        </w:tc>
        <w:tc>
          <w:tcPr>
            <w:tcW w:w="3390" w:type="dxa"/>
            <w:vAlign w:val="center"/>
          </w:tcPr>
          <w:p w14:paraId="75FF1EDE" w14:textId="323D5D00"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Contrast ratio</w:t>
            </w:r>
          </w:p>
        </w:tc>
        <w:tc>
          <w:tcPr>
            <w:tcW w:w="3237" w:type="dxa"/>
            <w:vAlign w:val="center"/>
          </w:tcPr>
          <w:p w14:paraId="575024DB" w14:textId="4C620C73"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At least 1800:1</w:t>
            </w:r>
          </w:p>
        </w:tc>
        <w:tc>
          <w:tcPr>
            <w:tcW w:w="2968" w:type="dxa"/>
            <w:vAlign w:val="center"/>
          </w:tcPr>
          <w:p w14:paraId="7DEE8085" w14:textId="53C3FE57" w:rsidR="4C2AEF6B" w:rsidRPr="00975DD2" w:rsidRDefault="4C2AEF6B" w:rsidP="4C2AEF6B">
            <w:pPr>
              <w:jc w:val="both"/>
              <w:rPr>
                <w:sz w:val="20"/>
                <w:szCs w:val="20"/>
              </w:rPr>
            </w:pPr>
          </w:p>
        </w:tc>
        <w:tc>
          <w:tcPr>
            <w:tcW w:w="2577" w:type="dxa"/>
          </w:tcPr>
          <w:p w14:paraId="38A2C94A"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5810ECA8"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28A7EAE1" w14:textId="77777777" w:rsidTr="00E86B55">
        <w:trPr>
          <w:trHeight w:val="300"/>
        </w:trPr>
        <w:tc>
          <w:tcPr>
            <w:tcW w:w="765" w:type="dxa"/>
            <w:vAlign w:val="center"/>
          </w:tcPr>
          <w:p w14:paraId="4383F275" w14:textId="0AF33EBB"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8</w:t>
            </w:r>
          </w:p>
        </w:tc>
        <w:tc>
          <w:tcPr>
            <w:tcW w:w="3390" w:type="dxa"/>
            <w:vAlign w:val="center"/>
          </w:tcPr>
          <w:p w14:paraId="37F95C74" w14:textId="7CE6C122"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Brightness uniformity</w:t>
            </w:r>
          </w:p>
        </w:tc>
        <w:tc>
          <w:tcPr>
            <w:tcW w:w="3237" w:type="dxa"/>
            <w:vAlign w:val="center"/>
          </w:tcPr>
          <w:p w14:paraId="745CA1D5" w14:textId="354AAB22"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At least 95 %</w:t>
            </w:r>
          </w:p>
        </w:tc>
        <w:tc>
          <w:tcPr>
            <w:tcW w:w="2968" w:type="dxa"/>
            <w:vAlign w:val="center"/>
          </w:tcPr>
          <w:p w14:paraId="78EC7793" w14:textId="7489E2DC" w:rsidR="4C2AEF6B" w:rsidRPr="00975DD2" w:rsidRDefault="4C2AEF6B" w:rsidP="4C2AEF6B">
            <w:pPr>
              <w:jc w:val="both"/>
              <w:rPr>
                <w:sz w:val="20"/>
                <w:szCs w:val="20"/>
              </w:rPr>
            </w:pPr>
          </w:p>
        </w:tc>
        <w:tc>
          <w:tcPr>
            <w:tcW w:w="2577" w:type="dxa"/>
          </w:tcPr>
          <w:p w14:paraId="20B96476"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034FD4EB"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109D2989" w14:textId="77777777" w:rsidTr="00E86B55">
        <w:trPr>
          <w:trHeight w:val="300"/>
        </w:trPr>
        <w:tc>
          <w:tcPr>
            <w:tcW w:w="765" w:type="dxa"/>
            <w:vAlign w:val="center"/>
          </w:tcPr>
          <w:p w14:paraId="4CEA735C" w14:textId="30BA31C6"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9</w:t>
            </w:r>
          </w:p>
        </w:tc>
        <w:tc>
          <w:tcPr>
            <w:tcW w:w="3390" w:type="dxa"/>
            <w:vAlign w:val="center"/>
          </w:tcPr>
          <w:p w14:paraId="5958750D" w14:textId="5750334D"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Laser Light Source Life</w:t>
            </w:r>
          </w:p>
        </w:tc>
        <w:tc>
          <w:tcPr>
            <w:tcW w:w="3237" w:type="dxa"/>
            <w:vAlign w:val="center"/>
          </w:tcPr>
          <w:p w14:paraId="318F4B64" w14:textId="3BC6A4A1"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At least 100,000 hours up to at least 50% of the initial brightness</w:t>
            </w:r>
          </w:p>
        </w:tc>
        <w:tc>
          <w:tcPr>
            <w:tcW w:w="2968" w:type="dxa"/>
            <w:vAlign w:val="center"/>
          </w:tcPr>
          <w:p w14:paraId="23C30235" w14:textId="7FE180ED" w:rsidR="4C2AEF6B" w:rsidRPr="00975DD2" w:rsidRDefault="4C2AEF6B" w:rsidP="4C2AEF6B">
            <w:pPr>
              <w:jc w:val="both"/>
              <w:rPr>
                <w:sz w:val="20"/>
                <w:szCs w:val="20"/>
              </w:rPr>
            </w:pPr>
          </w:p>
        </w:tc>
        <w:tc>
          <w:tcPr>
            <w:tcW w:w="2577" w:type="dxa"/>
          </w:tcPr>
          <w:p w14:paraId="614C02BC"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3C11C41C"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7BBADA7A" w14:textId="77777777" w:rsidTr="00E86B55">
        <w:trPr>
          <w:trHeight w:val="300"/>
        </w:trPr>
        <w:tc>
          <w:tcPr>
            <w:tcW w:w="765" w:type="dxa"/>
            <w:vAlign w:val="center"/>
          </w:tcPr>
          <w:p w14:paraId="784F2B8E" w14:textId="7214485A"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10</w:t>
            </w:r>
          </w:p>
        </w:tc>
        <w:tc>
          <w:tcPr>
            <w:tcW w:w="3390" w:type="dxa"/>
            <w:vAlign w:val="center"/>
          </w:tcPr>
          <w:p w14:paraId="1046EF09" w14:textId="1F041178"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Access to maintenance</w:t>
            </w:r>
          </w:p>
        </w:tc>
        <w:tc>
          <w:tcPr>
            <w:tcW w:w="3237" w:type="dxa"/>
            <w:vAlign w:val="center"/>
          </w:tcPr>
          <w:p w14:paraId="0C4CD6E8" w14:textId="7A1EEB94"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Rear access</w:t>
            </w:r>
          </w:p>
        </w:tc>
        <w:tc>
          <w:tcPr>
            <w:tcW w:w="2968" w:type="dxa"/>
            <w:vAlign w:val="center"/>
          </w:tcPr>
          <w:p w14:paraId="6C644440" w14:textId="598EB26D" w:rsidR="4C2AEF6B" w:rsidRPr="00975DD2" w:rsidRDefault="4C2AEF6B" w:rsidP="4C2AEF6B">
            <w:pPr>
              <w:jc w:val="both"/>
              <w:rPr>
                <w:sz w:val="20"/>
                <w:szCs w:val="20"/>
              </w:rPr>
            </w:pPr>
          </w:p>
        </w:tc>
        <w:tc>
          <w:tcPr>
            <w:tcW w:w="2577" w:type="dxa"/>
          </w:tcPr>
          <w:p w14:paraId="7ADD4351"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156C6DBE"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48FC2BBB" w14:textId="77777777" w:rsidTr="00E86B55">
        <w:trPr>
          <w:trHeight w:val="300"/>
        </w:trPr>
        <w:tc>
          <w:tcPr>
            <w:tcW w:w="765" w:type="dxa"/>
            <w:vAlign w:val="center"/>
          </w:tcPr>
          <w:p w14:paraId="4A5C6CF6" w14:textId="0F289338"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11</w:t>
            </w:r>
          </w:p>
        </w:tc>
        <w:tc>
          <w:tcPr>
            <w:tcW w:w="3390" w:type="dxa"/>
            <w:vAlign w:val="center"/>
          </w:tcPr>
          <w:p w14:paraId="56CCEFE9" w14:textId="36E64073"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Adaptation to curved configuration</w:t>
            </w:r>
          </w:p>
        </w:tc>
        <w:tc>
          <w:tcPr>
            <w:tcW w:w="3237" w:type="dxa"/>
            <w:vAlign w:val="center"/>
          </w:tcPr>
          <w:p w14:paraId="0F1C8F9F" w14:textId="3A4351CC"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Mandatory</w:t>
            </w:r>
          </w:p>
        </w:tc>
        <w:tc>
          <w:tcPr>
            <w:tcW w:w="2968" w:type="dxa"/>
            <w:vAlign w:val="center"/>
          </w:tcPr>
          <w:p w14:paraId="1E0505BA" w14:textId="5B9873AD" w:rsidR="4C2AEF6B" w:rsidRPr="00975DD2" w:rsidRDefault="4C2AEF6B" w:rsidP="4C2AEF6B">
            <w:pPr>
              <w:jc w:val="both"/>
              <w:rPr>
                <w:sz w:val="20"/>
                <w:szCs w:val="20"/>
              </w:rPr>
            </w:pPr>
          </w:p>
        </w:tc>
        <w:tc>
          <w:tcPr>
            <w:tcW w:w="2577" w:type="dxa"/>
          </w:tcPr>
          <w:p w14:paraId="55BE6F4C"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05C09AB8"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0F330E4F" w14:textId="77777777" w:rsidTr="00E86B55">
        <w:trPr>
          <w:trHeight w:val="300"/>
        </w:trPr>
        <w:tc>
          <w:tcPr>
            <w:tcW w:w="765" w:type="dxa"/>
            <w:vAlign w:val="center"/>
          </w:tcPr>
          <w:p w14:paraId="0D268931" w14:textId="22A47BD3"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12</w:t>
            </w:r>
          </w:p>
        </w:tc>
        <w:tc>
          <w:tcPr>
            <w:tcW w:w="3390" w:type="dxa"/>
            <w:vAlign w:val="center"/>
          </w:tcPr>
          <w:p w14:paraId="1A69D1A1" w14:textId="49C35381"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Operating temperature</w:t>
            </w:r>
          </w:p>
        </w:tc>
        <w:tc>
          <w:tcPr>
            <w:tcW w:w="3237" w:type="dxa"/>
            <w:vAlign w:val="center"/>
          </w:tcPr>
          <w:p w14:paraId="689BC323" w14:textId="559EA8F3"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Not less than 0 °C – +40 °C</w:t>
            </w:r>
          </w:p>
        </w:tc>
        <w:tc>
          <w:tcPr>
            <w:tcW w:w="2968" w:type="dxa"/>
            <w:vAlign w:val="center"/>
          </w:tcPr>
          <w:p w14:paraId="022360C0" w14:textId="5FD023C1" w:rsidR="4C2AEF6B" w:rsidRPr="00975DD2" w:rsidRDefault="4C2AEF6B" w:rsidP="4C2AEF6B">
            <w:pPr>
              <w:jc w:val="both"/>
              <w:rPr>
                <w:sz w:val="20"/>
                <w:szCs w:val="20"/>
              </w:rPr>
            </w:pPr>
          </w:p>
        </w:tc>
        <w:tc>
          <w:tcPr>
            <w:tcW w:w="2577" w:type="dxa"/>
          </w:tcPr>
          <w:p w14:paraId="3A99F1A7"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3ED868A3"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4F843EF0" w14:textId="77777777" w:rsidTr="00E86B55">
        <w:trPr>
          <w:trHeight w:val="300"/>
        </w:trPr>
        <w:tc>
          <w:tcPr>
            <w:tcW w:w="765" w:type="dxa"/>
            <w:vAlign w:val="center"/>
          </w:tcPr>
          <w:p w14:paraId="34B89F0D" w14:textId="1B2F1523"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13</w:t>
            </w:r>
          </w:p>
        </w:tc>
        <w:tc>
          <w:tcPr>
            <w:tcW w:w="3390" w:type="dxa"/>
            <w:vAlign w:val="center"/>
          </w:tcPr>
          <w:p w14:paraId="29BA91F6" w14:textId="2396EC0D"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Relative humidity</w:t>
            </w:r>
          </w:p>
        </w:tc>
        <w:tc>
          <w:tcPr>
            <w:tcW w:w="3237" w:type="dxa"/>
            <w:vAlign w:val="center"/>
          </w:tcPr>
          <w:p w14:paraId="757E54D8" w14:textId="6EFAE09F"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Up to 90%, non-condensing</w:t>
            </w:r>
          </w:p>
        </w:tc>
        <w:tc>
          <w:tcPr>
            <w:tcW w:w="2968" w:type="dxa"/>
            <w:vAlign w:val="center"/>
          </w:tcPr>
          <w:p w14:paraId="40115A23" w14:textId="1EDEB524" w:rsidR="4C2AEF6B" w:rsidRPr="00975DD2" w:rsidRDefault="4C2AEF6B" w:rsidP="4C2AEF6B">
            <w:pPr>
              <w:jc w:val="both"/>
              <w:rPr>
                <w:sz w:val="20"/>
                <w:szCs w:val="20"/>
              </w:rPr>
            </w:pPr>
          </w:p>
        </w:tc>
        <w:tc>
          <w:tcPr>
            <w:tcW w:w="2577" w:type="dxa"/>
          </w:tcPr>
          <w:p w14:paraId="0A89D171"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64348FF9"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14AB2312" w14:textId="77777777" w:rsidTr="00E86B55">
        <w:trPr>
          <w:trHeight w:val="300"/>
        </w:trPr>
        <w:tc>
          <w:tcPr>
            <w:tcW w:w="765" w:type="dxa"/>
            <w:vAlign w:val="center"/>
          </w:tcPr>
          <w:p w14:paraId="6F68AA04" w14:textId="784A9E21"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14</w:t>
            </w:r>
          </w:p>
        </w:tc>
        <w:tc>
          <w:tcPr>
            <w:tcW w:w="3390" w:type="dxa"/>
            <w:vAlign w:val="center"/>
          </w:tcPr>
          <w:p w14:paraId="1D4F531E" w14:textId="0C173BBF"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Centralized video wall management</w:t>
            </w:r>
          </w:p>
        </w:tc>
        <w:tc>
          <w:tcPr>
            <w:tcW w:w="3237" w:type="dxa"/>
            <w:vAlign w:val="center"/>
          </w:tcPr>
          <w:p w14:paraId="07345C86" w14:textId="725BD5CA"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Mandatory</w:t>
            </w:r>
          </w:p>
        </w:tc>
        <w:tc>
          <w:tcPr>
            <w:tcW w:w="2968" w:type="dxa"/>
            <w:vAlign w:val="center"/>
          </w:tcPr>
          <w:p w14:paraId="1E95CF0F" w14:textId="12D55332" w:rsidR="4C2AEF6B" w:rsidRPr="00975DD2" w:rsidRDefault="4C2AEF6B" w:rsidP="4C2AEF6B">
            <w:pPr>
              <w:jc w:val="both"/>
              <w:rPr>
                <w:sz w:val="20"/>
                <w:szCs w:val="20"/>
              </w:rPr>
            </w:pPr>
          </w:p>
        </w:tc>
        <w:tc>
          <w:tcPr>
            <w:tcW w:w="2577" w:type="dxa"/>
          </w:tcPr>
          <w:p w14:paraId="7ECE441D"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4A17F8A8"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640344AC" w14:textId="77777777" w:rsidTr="00E86B55">
        <w:trPr>
          <w:trHeight w:val="300"/>
        </w:trPr>
        <w:tc>
          <w:tcPr>
            <w:tcW w:w="765" w:type="dxa"/>
            <w:vAlign w:val="center"/>
          </w:tcPr>
          <w:p w14:paraId="046D1B72" w14:textId="61A13D97"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15</w:t>
            </w:r>
          </w:p>
        </w:tc>
        <w:tc>
          <w:tcPr>
            <w:tcW w:w="3390" w:type="dxa"/>
            <w:vAlign w:val="center"/>
          </w:tcPr>
          <w:p w14:paraId="68C296D7" w14:textId="4C3A9CC7" w:rsidR="00942726" w:rsidRPr="00975DD2" w:rsidRDefault="00001CCD" w:rsidP="00942726">
            <w:pPr>
              <w:spacing w:before="60" w:after="60"/>
              <w:jc w:val="both"/>
              <w:rPr>
                <w:rFonts w:ascii="Arial" w:eastAsia="Calibri" w:hAnsi="Arial" w:cs="Arial"/>
                <w:bCs/>
                <w:i/>
                <w:color w:val="7F7F7F"/>
                <w:sz w:val="20"/>
                <w:szCs w:val="20"/>
              </w:rPr>
            </w:pPr>
            <w:r w:rsidRPr="00001CCD">
              <w:rPr>
                <w:sz w:val="20"/>
                <w:szCs w:val="20"/>
              </w:rPr>
              <w:t>Display of DVS content</w:t>
            </w:r>
          </w:p>
        </w:tc>
        <w:tc>
          <w:tcPr>
            <w:tcW w:w="3237" w:type="dxa"/>
            <w:vAlign w:val="center"/>
          </w:tcPr>
          <w:p w14:paraId="0C219950" w14:textId="53DF02DA"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Mandatory</w:t>
            </w:r>
          </w:p>
        </w:tc>
        <w:tc>
          <w:tcPr>
            <w:tcW w:w="2968" w:type="dxa"/>
            <w:vAlign w:val="center"/>
          </w:tcPr>
          <w:p w14:paraId="0CB0DB28" w14:textId="02D6C1F0" w:rsidR="4C2AEF6B" w:rsidRPr="00975DD2" w:rsidRDefault="4C2AEF6B" w:rsidP="4C2AEF6B">
            <w:pPr>
              <w:jc w:val="both"/>
              <w:rPr>
                <w:sz w:val="20"/>
                <w:szCs w:val="20"/>
              </w:rPr>
            </w:pPr>
          </w:p>
        </w:tc>
        <w:tc>
          <w:tcPr>
            <w:tcW w:w="2577" w:type="dxa"/>
          </w:tcPr>
          <w:p w14:paraId="0003586D"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1B63F038"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48CE69AB" w14:textId="77777777" w:rsidTr="00E86B55">
        <w:trPr>
          <w:trHeight w:val="300"/>
        </w:trPr>
        <w:tc>
          <w:tcPr>
            <w:tcW w:w="765" w:type="dxa"/>
            <w:vAlign w:val="center"/>
          </w:tcPr>
          <w:p w14:paraId="6C6E6837" w14:textId="01C4AF63"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16</w:t>
            </w:r>
          </w:p>
        </w:tc>
        <w:tc>
          <w:tcPr>
            <w:tcW w:w="3390" w:type="dxa"/>
            <w:vAlign w:val="center"/>
          </w:tcPr>
          <w:p w14:paraId="62A0F386" w14:textId="00C697DD"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 xml:space="preserve">Rendering other </w:t>
            </w:r>
            <w:r w:rsidR="00113AE1">
              <w:rPr>
                <w:sz w:val="20"/>
                <w:szCs w:val="20"/>
              </w:rPr>
              <w:t>video sources</w:t>
            </w:r>
            <w:r w:rsidRPr="00975DD2">
              <w:rPr>
                <w:sz w:val="20"/>
                <w:szCs w:val="20"/>
              </w:rPr>
              <w:t xml:space="preserve"> from workstations</w:t>
            </w:r>
          </w:p>
        </w:tc>
        <w:tc>
          <w:tcPr>
            <w:tcW w:w="3237" w:type="dxa"/>
            <w:vAlign w:val="center"/>
          </w:tcPr>
          <w:p w14:paraId="53AB4B19" w14:textId="1BAD2FEA"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Mandatory</w:t>
            </w:r>
          </w:p>
        </w:tc>
        <w:tc>
          <w:tcPr>
            <w:tcW w:w="2968" w:type="dxa"/>
            <w:vAlign w:val="center"/>
          </w:tcPr>
          <w:p w14:paraId="33B99850" w14:textId="62BC1116" w:rsidR="4C2AEF6B" w:rsidRPr="00975DD2" w:rsidRDefault="4C2AEF6B" w:rsidP="4C2AEF6B">
            <w:pPr>
              <w:jc w:val="both"/>
              <w:rPr>
                <w:sz w:val="20"/>
                <w:szCs w:val="20"/>
              </w:rPr>
            </w:pPr>
          </w:p>
        </w:tc>
        <w:tc>
          <w:tcPr>
            <w:tcW w:w="2577" w:type="dxa"/>
          </w:tcPr>
          <w:p w14:paraId="6D6CDBBD"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0436E3D1"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105037B1" w14:textId="77777777" w:rsidTr="00E86B55">
        <w:trPr>
          <w:trHeight w:val="300"/>
        </w:trPr>
        <w:tc>
          <w:tcPr>
            <w:tcW w:w="765" w:type="dxa"/>
            <w:vAlign w:val="center"/>
          </w:tcPr>
          <w:p w14:paraId="31B8AD6C" w14:textId="71892129"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17</w:t>
            </w:r>
          </w:p>
        </w:tc>
        <w:tc>
          <w:tcPr>
            <w:tcW w:w="3390" w:type="dxa"/>
            <w:vAlign w:val="center"/>
          </w:tcPr>
          <w:p w14:paraId="14E1DC15" w14:textId="7C8E9F7F"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Number of simultaneously supported video sources (inputs)</w:t>
            </w:r>
          </w:p>
        </w:tc>
        <w:tc>
          <w:tcPr>
            <w:tcW w:w="3237" w:type="dxa"/>
            <w:vAlign w:val="center"/>
          </w:tcPr>
          <w:p w14:paraId="37C4CEEC" w14:textId="0FA52E9C"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At least 16</w:t>
            </w:r>
          </w:p>
        </w:tc>
        <w:tc>
          <w:tcPr>
            <w:tcW w:w="2968" w:type="dxa"/>
            <w:vAlign w:val="center"/>
          </w:tcPr>
          <w:p w14:paraId="2D39BCCA" w14:textId="0F6DA930" w:rsidR="4C2AEF6B" w:rsidRPr="00975DD2" w:rsidRDefault="4C2AEF6B" w:rsidP="4C2AEF6B">
            <w:pPr>
              <w:jc w:val="both"/>
              <w:rPr>
                <w:sz w:val="20"/>
                <w:szCs w:val="20"/>
              </w:rPr>
            </w:pPr>
          </w:p>
        </w:tc>
        <w:tc>
          <w:tcPr>
            <w:tcW w:w="2577" w:type="dxa"/>
          </w:tcPr>
          <w:p w14:paraId="1442FD8B"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69056DBF"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6A698D6A" w14:textId="77777777" w:rsidTr="00E86B55">
        <w:trPr>
          <w:trHeight w:val="300"/>
        </w:trPr>
        <w:tc>
          <w:tcPr>
            <w:tcW w:w="765" w:type="dxa"/>
            <w:vAlign w:val="center"/>
          </w:tcPr>
          <w:p w14:paraId="70754C14" w14:textId="79E2C16C"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18</w:t>
            </w:r>
          </w:p>
        </w:tc>
        <w:tc>
          <w:tcPr>
            <w:tcW w:w="3390" w:type="dxa"/>
            <w:vAlign w:val="center"/>
          </w:tcPr>
          <w:p w14:paraId="5EF47FBE" w14:textId="71E66DAF"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User permission levels</w:t>
            </w:r>
          </w:p>
        </w:tc>
        <w:tc>
          <w:tcPr>
            <w:tcW w:w="3237" w:type="dxa"/>
            <w:vAlign w:val="center"/>
          </w:tcPr>
          <w:p w14:paraId="64D58C30" w14:textId="300ABED9"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At least 2 (operator, administrator)</w:t>
            </w:r>
          </w:p>
        </w:tc>
        <w:tc>
          <w:tcPr>
            <w:tcW w:w="2968" w:type="dxa"/>
            <w:vAlign w:val="center"/>
          </w:tcPr>
          <w:p w14:paraId="05DFF33A" w14:textId="15BD6584" w:rsidR="4C2AEF6B" w:rsidRPr="00975DD2" w:rsidRDefault="4C2AEF6B" w:rsidP="4C2AEF6B">
            <w:pPr>
              <w:jc w:val="both"/>
              <w:rPr>
                <w:sz w:val="20"/>
                <w:szCs w:val="20"/>
              </w:rPr>
            </w:pPr>
          </w:p>
        </w:tc>
        <w:tc>
          <w:tcPr>
            <w:tcW w:w="2577" w:type="dxa"/>
          </w:tcPr>
          <w:p w14:paraId="6F700A6A"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384C83D0"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000BD4" w:rsidRPr="00975DD2" w14:paraId="6855B12A" w14:textId="77777777" w:rsidTr="00E86B55">
        <w:trPr>
          <w:trHeight w:val="300"/>
        </w:trPr>
        <w:tc>
          <w:tcPr>
            <w:tcW w:w="765" w:type="dxa"/>
            <w:vAlign w:val="center"/>
          </w:tcPr>
          <w:p w14:paraId="0557A361" w14:textId="3F522D96" w:rsidR="00000BD4" w:rsidRPr="00975DD2" w:rsidRDefault="00000BD4" w:rsidP="00942726">
            <w:pPr>
              <w:spacing w:before="60" w:after="60"/>
              <w:jc w:val="both"/>
              <w:rPr>
                <w:sz w:val="20"/>
                <w:szCs w:val="20"/>
              </w:rPr>
            </w:pPr>
            <w:r w:rsidRPr="00975DD2">
              <w:rPr>
                <w:sz w:val="20"/>
                <w:szCs w:val="20"/>
              </w:rPr>
              <w:lastRenderedPageBreak/>
              <w:t>19</w:t>
            </w:r>
          </w:p>
        </w:tc>
        <w:tc>
          <w:tcPr>
            <w:tcW w:w="3390" w:type="dxa"/>
            <w:vAlign w:val="center"/>
          </w:tcPr>
          <w:p w14:paraId="0E236B07" w14:textId="56D92CF7" w:rsidR="00000BD4" w:rsidRPr="00975DD2" w:rsidRDefault="00000BD4" w:rsidP="00942726">
            <w:pPr>
              <w:spacing w:before="60" w:after="60"/>
              <w:jc w:val="both"/>
              <w:rPr>
                <w:sz w:val="20"/>
                <w:szCs w:val="20"/>
              </w:rPr>
            </w:pPr>
            <w:r w:rsidRPr="00975DD2">
              <w:rPr>
                <w:sz w:val="20"/>
                <w:szCs w:val="20"/>
              </w:rPr>
              <w:t>Ways to integrate video sources (HDMI/DisplayPort/IP/KVM)</w:t>
            </w:r>
          </w:p>
        </w:tc>
        <w:tc>
          <w:tcPr>
            <w:tcW w:w="3237" w:type="dxa"/>
            <w:vAlign w:val="center"/>
          </w:tcPr>
          <w:p w14:paraId="7FCD9427" w14:textId="6BA9CC94" w:rsidR="00000BD4" w:rsidRPr="00975DD2" w:rsidRDefault="00000BD4" w:rsidP="00942726">
            <w:pPr>
              <w:spacing w:before="60" w:after="60"/>
              <w:jc w:val="both"/>
              <w:rPr>
                <w:sz w:val="20"/>
                <w:szCs w:val="20"/>
              </w:rPr>
            </w:pPr>
            <w:r w:rsidRPr="00975DD2">
              <w:rPr>
                <w:sz w:val="20"/>
                <w:szCs w:val="20"/>
              </w:rPr>
              <w:t>Mandatory</w:t>
            </w:r>
          </w:p>
        </w:tc>
        <w:tc>
          <w:tcPr>
            <w:tcW w:w="2968" w:type="dxa"/>
            <w:vAlign w:val="center"/>
          </w:tcPr>
          <w:p w14:paraId="0FD7F3BD" w14:textId="6227E397" w:rsidR="4C2AEF6B" w:rsidRPr="00975DD2" w:rsidRDefault="4C2AEF6B" w:rsidP="4C2AEF6B">
            <w:pPr>
              <w:jc w:val="both"/>
              <w:rPr>
                <w:sz w:val="20"/>
                <w:szCs w:val="20"/>
              </w:rPr>
            </w:pPr>
          </w:p>
        </w:tc>
        <w:tc>
          <w:tcPr>
            <w:tcW w:w="2577" w:type="dxa"/>
          </w:tcPr>
          <w:p w14:paraId="0CB9873E" w14:textId="77777777" w:rsidR="00000BD4" w:rsidRPr="00975DD2" w:rsidRDefault="00000BD4" w:rsidP="00942726">
            <w:pPr>
              <w:spacing w:before="60" w:after="60"/>
              <w:jc w:val="both"/>
              <w:rPr>
                <w:rFonts w:ascii="Arial" w:eastAsia="Calibri" w:hAnsi="Arial" w:cs="Arial"/>
                <w:bCs/>
                <w:i/>
                <w:color w:val="7F7F7F"/>
                <w:sz w:val="20"/>
                <w:szCs w:val="20"/>
              </w:rPr>
            </w:pPr>
          </w:p>
        </w:tc>
        <w:tc>
          <w:tcPr>
            <w:tcW w:w="1232" w:type="dxa"/>
          </w:tcPr>
          <w:p w14:paraId="44861EBA" w14:textId="77777777" w:rsidR="00000BD4" w:rsidRPr="00975DD2" w:rsidRDefault="00000BD4" w:rsidP="00942726">
            <w:pPr>
              <w:spacing w:before="60" w:after="60"/>
              <w:jc w:val="both"/>
              <w:rPr>
                <w:rFonts w:ascii="Arial" w:eastAsia="Calibri" w:hAnsi="Arial" w:cs="Arial"/>
                <w:bCs/>
                <w:i/>
                <w:color w:val="7F7F7F"/>
                <w:sz w:val="20"/>
                <w:szCs w:val="20"/>
              </w:rPr>
            </w:pPr>
          </w:p>
        </w:tc>
      </w:tr>
      <w:tr w:rsidR="00000BD4" w:rsidRPr="00975DD2" w14:paraId="0FD02F9E" w14:textId="77777777" w:rsidTr="00E86B55">
        <w:trPr>
          <w:trHeight w:val="300"/>
        </w:trPr>
        <w:tc>
          <w:tcPr>
            <w:tcW w:w="765" w:type="dxa"/>
            <w:vAlign w:val="center"/>
          </w:tcPr>
          <w:p w14:paraId="6E6306F4" w14:textId="6E520D00" w:rsidR="00000BD4" w:rsidRPr="00975DD2" w:rsidRDefault="00000BD4" w:rsidP="00000BD4">
            <w:pPr>
              <w:spacing w:before="60" w:after="60"/>
              <w:jc w:val="both"/>
              <w:rPr>
                <w:sz w:val="20"/>
                <w:szCs w:val="20"/>
              </w:rPr>
            </w:pPr>
            <w:r w:rsidRPr="00975DD2">
              <w:rPr>
                <w:sz w:val="20"/>
                <w:szCs w:val="20"/>
              </w:rPr>
              <w:t>20</w:t>
            </w:r>
          </w:p>
        </w:tc>
        <w:tc>
          <w:tcPr>
            <w:tcW w:w="3390" w:type="dxa"/>
            <w:vAlign w:val="center"/>
          </w:tcPr>
          <w:p w14:paraId="680EAA9C" w14:textId="43C13D0F" w:rsidR="00000BD4" w:rsidRPr="00975DD2" w:rsidRDefault="00A77069" w:rsidP="00000BD4">
            <w:pPr>
              <w:spacing w:before="60" w:after="60"/>
              <w:jc w:val="both"/>
              <w:rPr>
                <w:rFonts w:ascii="Arial" w:eastAsia="Calibri" w:hAnsi="Arial" w:cs="Arial"/>
                <w:bCs/>
                <w:i/>
                <w:color w:val="7F7F7F"/>
                <w:sz w:val="20"/>
                <w:szCs w:val="20"/>
              </w:rPr>
            </w:pPr>
            <w:r w:rsidRPr="00975DD2">
              <w:rPr>
                <w:sz w:val="20"/>
                <w:szCs w:val="20"/>
              </w:rPr>
              <w:t>Preset video wall operating modes (presets)</w:t>
            </w:r>
          </w:p>
        </w:tc>
        <w:tc>
          <w:tcPr>
            <w:tcW w:w="3237" w:type="dxa"/>
            <w:vAlign w:val="center"/>
          </w:tcPr>
          <w:p w14:paraId="15B41923" w14:textId="4A0EE571"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Mandatory</w:t>
            </w:r>
          </w:p>
        </w:tc>
        <w:tc>
          <w:tcPr>
            <w:tcW w:w="2968" w:type="dxa"/>
            <w:vAlign w:val="center"/>
          </w:tcPr>
          <w:p w14:paraId="42AB8EA1" w14:textId="54A6E7B8" w:rsidR="4C2AEF6B" w:rsidRPr="00975DD2" w:rsidRDefault="4C2AEF6B" w:rsidP="4C2AEF6B">
            <w:pPr>
              <w:jc w:val="both"/>
              <w:rPr>
                <w:sz w:val="20"/>
                <w:szCs w:val="20"/>
              </w:rPr>
            </w:pPr>
          </w:p>
        </w:tc>
        <w:tc>
          <w:tcPr>
            <w:tcW w:w="2577" w:type="dxa"/>
          </w:tcPr>
          <w:p w14:paraId="39350DDC"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436188F6"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1437D7CB" w14:textId="77777777" w:rsidTr="00E86B55">
        <w:trPr>
          <w:trHeight w:val="300"/>
        </w:trPr>
        <w:tc>
          <w:tcPr>
            <w:tcW w:w="765" w:type="dxa"/>
            <w:vAlign w:val="center"/>
          </w:tcPr>
          <w:p w14:paraId="7C671C44" w14:textId="5CC9B7B4" w:rsidR="00000BD4" w:rsidRPr="00975DD2" w:rsidRDefault="00000BD4" w:rsidP="00000BD4">
            <w:pPr>
              <w:spacing w:before="60" w:after="60"/>
              <w:jc w:val="both"/>
              <w:rPr>
                <w:sz w:val="20"/>
                <w:szCs w:val="20"/>
              </w:rPr>
            </w:pPr>
            <w:r w:rsidRPr="00975DD2">
              <w:rPr>
                <w:sz w:val="20"/>
                <w:szCs w:val="20"/>
              </w:rPr>
              <w:t>21</w:t>
            </w:r>
          </w:p>
        </w:tc>
        <w:tc>
          <w:tcPr>
            <w:tcW w:w="3390" w:type="dxa"/>
            <w:vAlign w:val="center"/>
          </w:tcPr>
          <w:p w14:paraId="1AB4509F" w14:textId="21692248"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Automatic switching in case of failure</w:t>
            </w:r>
          </w:p>
        </w:tc>
        <w:tc>
          <w:tcPr>
            <w:tcW w:w="3237" w:type="dxa"/>
            <w:vAlign w:val="center"/>
          </w:tcPr>
          <w:p w14:paraId="1285973E" w14:textId="5954D72E"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Mandatory</w:t>
            </w:r>
          </w:p>
        </w:tc>
        <w:tc>
          <w:tcPr>
            <w:tcW w:w="2968" w:type="dxa"/>
            <w:vAlign w:val="center"/>
          </w:tcPr>
          <w:p w14:paraId="18AC4335" w14:textId="32E4D1B5" w:rsidR="4C2AEF6B" w:rsidRPr="00975DD2" w:rsidRDefault="4C2AEF6B" w:rsidP="4C2AEF6B">
            <w:pPr>
              <w:jc w:val="both"/>
              <w:rPr>
                <w:sz w:val="20"/>
                <w:szCs w:val="20"/>
              </w:rPr>
            </w:pPr>
          </w:p>
        </w:tc>
        <w:tc>
          <w:tcPr>
            <w:tcW w:w="2577" w:type="dxa"/>
          </w:tcPr>
          <w:p w14:paraId="2A07D0D5"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08E354C6"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0D84658A" w14:textId="77777777" w:rsidTr="00E86B55">
        <w:trPr>
          <w:trHeight w:val="300"/>
        </w:trPr>
        <w:tc>
          <w:tcPr>
            <w:tcW w:w="765" w:type="dxa"/>
            <w:vAlign w:val="center"/>
          </w:tcPr>
          <w:p w14:paraId="3D5E5280" w14:textId="41995439" w:rsidR="00000BD4" w:rsidRPr="00975DD2" w:rsidRDefault="00000BD4" w:rsidP="00000BD4">
            <w:pPr>
              <w:spacing w:before="60" w:after="60"/>
              <w:jc w:val="both"/>
              <w:rPr>
                <w:sz w:val="20"/>
                <w:szCs w:val="20"/>
              </w:rPr>
            </w:pPr>
            <w:r w:rsidRPr="00975DD2">
              <w:rPr>
                <w:sz w:val="20"/>
                <w:szCs w:val="20"/>
              </w:rPr>
              <w:t>22</w:t>
            </w:r>
          </w:p>
        </w:tc>
        <w:tc>
          <w:tcPr>
            <w:tcW w:w="3390" w:type="dxa"/>
            <w:vAlign w:val="center"/>
          </w:tcPr>
          <w:p w14:paraId="668FC47A" w14:textId="12DBF9BA"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System health monitoring and notifications</w:t>
            </w:r>
          </w:p>
        </w:tc>
        <w:tc>
          <w:tcPr>
            <w:tcW w:w="3237" w:type="dxa"/>
            <w:vAlign w:val="center"/>
          </w:tcPr>
          <w:p w14:paraId="34715D34" w14:textId="1C08208D"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Mandatory</w:t>
            </w:r>
          </w:p>
        </w:tc>
        <w:tc>
          <w:tcPr>
            <w:tcW w:w="2968" w:type="dxa"/>
            <w:vAlign w:val="center"/>
          </w:tcPr>
          <w:p w14:paraId="62EE496C" w14:textId="07BED1F4" w:rsidR="4C2AEF6B" w:rsidRPr="00975DD2" w:rsidRDefault="4C2AEF6B" w:rsidP="4C2AEF6B">
            <w:pPr>
              <w:jc w:val="both"/>
              <w:rPr>
                <w:sz w:val="20"/>
                <w:szCs w:val="20"/>
              </w:rPr>
            </w:pPr>
          </w:p>
        </w:tc>
        <w:tc>
          <w:tcPr>
            <w:tcW w:w="2577" w:type="dxa"/>
          </w:tcPr>
          <w:p w14:paraId="7C116868"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42DF59CA"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757E4509" w14:textId="77777777" w:rsidTr="00E86B55">
        <w:trPr>
          <w:trHeight w:val="300"/>
        </w:trPr>
        <w:tc>
          <w:tcPr>
            <w:tcW w:w="765" w:type="dxa"/>
            <w:vAlign w:val="center"/>
          </w:tcPr>
          <w:p w14:paraId="1B2AE828" w14:textId="3240F4C3" w:rsidR="00000BD4" w:rsidRPr="00975DD2" w:rsidRDefault="00000BD4" w:rsidP="00000BD4">
            <w:pPr>
              <w:spacing w:before="60" w:after="60"/>
              <w:jc w:val="both"/>
              <w:rPr>
                <w:sz w:val="20"/>
                <w:szCs w:val="20"/>
              </w:rPr>
            </w:pPr>
            <w:r w:rsidRPr="00975DD2">
              <w:rPr>
                <w:sz w:val="20"/>
                <w:szCs w:val="20"/>
              </w:rPr>
              <w:t>23</w:t>
            </w:r>
          </w:p>
        </w:tc>
        <w:tc>
          <w:tcPr>
            <w:tcW w:w="3390" w:type="dxa"/>
            <w:vAlign w:val="center"/>
          </w:tcPr>
          <w:p w14:paraId="581903E5" w14:textId="2C1CDB7D"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Integration with applications running in the Windows environment</w:t>
            </w:r>
          </w:p>
        </w:tc>
        <w:tc>
          <w:tcPr>
            <w:tcW w:w="3237" w:type="dxa"/>
            <w:vAlign w:val="center"/>
          </w:tcPr>
          <w:p w14:paraId="52B75F54" w14:textId="6A1D11D1"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Mandatory</w:t>
            </w:r>
          </w:p>
        </w:tc>
        <w:tc>
          <w:tcPr>
            <w:tcW w:w="2968" w:type="dxa"/>
            <w:vAlign w:val="center"/>
          </w:tcPr>
          <w:p w14:paraId="64697E37" w14:textId="072FA7FB" w:rsidR="4C2AEF6B" w:rsidRPr="00975DD2" w:rsidRDefault="4C2AEF6B" w:rsidP="4C2AEF6B">
            <w:pPr>
              <w:jc w:val="both"/>
              <w:rPr>
                <w:sz w:val="20"/>
                <w:szCs w:val="20"/>
              </w:rPr>
            </w:pPr>
          </w:p>
        </w:tc>
        <w:tc>
          <w:tcPr>
            <w:tcW w:w="2577" w:type="dxa"/>
          </w:tcPr>
          <w:p w14:paraId="5FD0EC03"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6CFB0867"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511D7546" w14:textId="77777777" w:rsidTr="00E86B55">
        <w:trPr>
          <w:trHeight w:val="300"/>
        </w:trPr>
        <w:tc>
          <w:tcPr>
            <w:tcW w:w="765" w:type="dxa"/>
            <w:vAlign w:val="center"/>
          </w:tcPr>
          <w:p w14:paraId="526CE158" w14:textId="00FA9F75" w:rsidR="00000BD4" w:rsidRPr="00975DD2" w:rsidRDefault="00000BD4" w:rsidP="00000BD4">
            <w:pPr>
              <w:spacing w:before="60" w:after="60"/>
              <w:jc w:val="both"/>
              <w:rPr>
                <w:sz w:val="20"/>
                <w:szCs w:val="20"/>
              </w:rPr>
            </w:pPr>
            <w:r w:rsidRPr="00975DD2">
              <w:rPr>
                <w:sz w:val="20"/>
                <w:szCs w:val="20"/>
              </w:rPr>
              <w:t>24</w:t>
            </w:r>
          </w:p>
        </w:tc>
        <w:tc>
          <w:tcPr>
            <w:tcW w:w="3390" w:type="dxa"/>
            <w:vAlign w:val="center"/>
          </w:tcPr>
          <w:p w14:paraId="360DCDA1" w14:textId="421746D0" w:rsidR="00000BD4" w:rsidRPr="00975DD2" w:rsidRDefault="00000BD4" w:rsidP="00000BD4">
            <w:pPr>
              <w:spacing w:before="60" w:after="60"/>
              <w:jc w:val="both"/>
              <w:rPr>
                <w:sz w:val="20"/>
                <w:szCs w:val="20"/>
              </w:rPr>
            </w:pPr>
            <w:r w:rsidRPr="00975DD2">
              <w:rPr>
                <w:sz w:val="20"/>
                <w:szCs w:val="20"/>
              </w:rPr>
              <w:t>Support for virtual machines (VMs)</w:t>
            </w:r>
          </w:p>
        </w:tc>
        <w:tc>
          <w:tcPr>
            <w:tcW w:w="3237" w:type="dxa"/>
            <w:vAlign w:val="center"/>
          </w:tcPr>
          <w:p w14:paraId="4A96591A" w14:textId="652CFBDF" w:rsidR="00000BD4" w:rsidRPr="00975DD2" w:rsidRDefault="00000BD4" w:rsidP="00000BD4">
            <w:pPr>
              <w:spacing w:before="60" w:after="60"/>
              <w:jc w:val="both"/>
              <w:rPr>
                <w:sz w:val="20"/>
                <w:szCs w:val="20"/>
              </w:rPr>
            </w:pPr>
            <w:r w:rsidRPr="00975DD2">
              <w:rPr>
                <w:sz w:val="20"/>
                <w:szCs w:val="20"/>
              </w:rPr>
              <w:t>Mandatory</w:t>
            </w:r>
          </w:p>
        </w:tc>
        <w:tc>
          <w:tcPr>
            <w:tcW w:w="2968" w:type="dxa"/>
            <w:vAlign w:val="center"/>
          </w:tcPr>
          <w:p w14:paraId="79B3E4D7" w14:textId="3B37141D" w:rsidR="4C2AEF6B" w:rsidRPr="00975DD2" w:rsidRDefault="4C2AEF6B" w:rsidP="4C2AEF6B">
            <w:pPr>
              <w:jc w:val="both"/>
              <w:rPr>
                <w:sz w:val="20"/>
                <w:szCs w:val="20"/>
              </w:rPr>
            </w:pPr>
          </w:p>
        </w:tc>
        <w:tc>
          <w:tcPr>
            <w:tcW w:w="2577" w:type="dxa"/>
          </w:tcPr>
          <w:p w14:paraId="04E51C75"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64815818"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1C55330B" w14:textId="77777777" w:rsidTr="00E86B55">
        <w:trPr>
          <w:trHeight w:val="300"/>
        </w:trPr>
        <w:tc>
          <w:tcPr>
            <w:tcW w:w="765" w:type="dxa"/>
            <w:vAlign w:val="center"/>
          </w:tcPr>
          <w:p w14:paraId="082B6096" w14:textId="29C3EAFA"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25</w:t>
            </w:r>
          </w:p>
        </w:tc>
        <w:tc>
          <w:tcPr>
            <w:tcW w:w="3390" w:type="dxa"/>
            <w:vAlign w:val="center"/>
          </w:tcPr>
          <w:p w14:paraId="032506C7" w14:textId="7E8F8204"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Performing FAT tests</w:t>
            </w:r>
          </w:p>
        </w:tc>
        <w:tc>
          <w:tcPr>
            <w:tcW w:w="3237" w:type="dxa"/>
            <w:vAlign w:val="center"/>
          </w:tcPr>
          <w:p w14:paraId="3E81C12E" w14:textId="627BDF0B"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Mandatory</w:t>
            </w:r>
          </w:p>
        </w:tc>
        <w:tc>
          <w:tcPr>
            <w:tcW w:w="2968" w:type="dxa"/>
            <w:vAlign w:val="center"/>
          </w:tcPr>
          <w:p w14:paraId="08C36545" w14:textId="68D9CD04" w:rsidR="4C2AEF6B" w:rsidRPr="00975DD2" w:rsidRDefault="4C2AEF6B" w:rsidP="4C2AEF6B">
            <w:pPr>
              <w:jc w:val="both"/>
              <w:rPr>
                <w:sz w:val="20"/>
                <w:szCs w:val="20"/>
              </w:rPr>
            </w:pPr>
          </w:p>
        </w:tc>
        <w:tc>
          <w:tcPr>
            <w:tcW w:w="2577" w:type="dxa"/>
          </w:tcPr>
          <w:p w14:paraId="12DCE718"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3F9A44FB"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36E36C5C" w14:textId="77777777" w:rsidTr="00E86B55">
        <w:trPr>
          <w:trHeight w:val="300"/>
        </w:trPr>
        <w:tc>
          <w:tcPr>
            <w:tcW w:w="765" w:type="dxa"/>
            <w:vAlign w:val="center"/>
          </w:tcPr>
          <w:p w14:paraId="0B93E904" w14:textId="5C1A3763"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26</w:t>
            </w:r>
          </w:p>
        </w:tc>
        <w:tc>
          <w:tcPr>
            <w:tcW w:w="3390" w:type="dxa"/>
            <w:vAlign w:val="center"/>
          </w:tcPr>
          <w:p w14:paraId="445F04E3" w14:textId="407A8308"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Performing SAT tests</w:t>
            </w:r>
          </w:p>
        </w:tc>
        <w:tc>
          <w:tcPr>
            <w:tcW w:w="3237" w:type="dxa"/>
            <w:vAlign w:val="center"/>
          </w:tcPr>
          <w:p w14:paraId="0C4B486B" w14:textId="3701A698"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Mandatory</w:t>
            </w:r>
          </w:p>
        </w:tc>
        <w:tc>
          <w:tcPr>
            <w:tcW w:w="2968" w:type="dxa"/>
            <w:vAlign w:val="center"/>
          </w:tcPr>
          <w:p w14:paraId="4A522C2E" w14:textId="18BA57EF" w:rsidR="4C2AEF6B" w:rsidRPr="00975DD2" w:rsidRDefault="4C2AEF6B" w:rsidP="4C2AEF6B">
            <w:pPr>
              <w:jc w:val="both"/>
              <w:rPr>
                <w:sz w:val="20"/>
                <w:szCs w:val="20"/>
              </w:rPr>
            </w:pPr>
          </w:p>
        </w:tc>
        <w:tc>
          <w:tcPr>
            <w:tcW w:w="2577" w:type="dxa"/>
          </w:tcPr>
          <w:p w14:paraId="3F25DD14"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2A9F288D"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2464CCF6" w14:textId="77777777" w:rsidTr="00E86B55">
        <w:trPr>
          <w:trHeight w:val="300"/>
        </w:trPr>
        <w:tc>
          <w:tcPr>
            <w:tcW w:w="765" w:type="dxa"/>
            <w:vAlign w:val="center"/>
          </w:tcPr>
          <w:p w14:paraId="53CA8238" w14:textId="74CBA9A4"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27</w:t>
            </w:r>
          </w:p>
        </w:tc>
        <w:tc>
          <w:tcPr>
            <w:tcW w:w="3390" w:type="dxa"/>
            <w:vAlign w:val="center"/>
          </w:tcPr>
          <w:p w14:paraId="1AF28C44" w14:textId="083DC7DB"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Operating mode</w:t>
            </w:r>
          </w:p>
        </w:tc>
        <w:tc>
          <w:tcPr>
            <w:tcW w:w="3237" w:type="dxa"/>
            <w:vAlign w:val="center"/>
          </w:tcPr>
          <w:p w14:paraId="65FBD216" w14:textId="4528E23E"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24/7</w:t>
            </w:r>
          </w:p>
        </w:tc>
        <w:tc>
          <w:tcPr>
            <w:tcW w:w="2968" w:type="dxa"/>
            <w:vAlign w:val="center"/>
          </w:tcPr>
          <w:p w14:paraId="14D7233A" w14:textId="1EBC3906" w:rsidR="4C2AEF6B" w:rsidRPr="00975DD2" w:rsidRDefault="4C2AEF6B" w:rsidP="4C2AEF6B">
            <w:pPr>
              <w:jc w:val="both"/>
              <w:rPr>
                <w:sz w:val="20"/>
                <w:szCs w:val="20"/>
              </w:rPr>
            </w:pPr>
          </w:p>
        </w:tc>
        <w:tc>
          <w:tcPr>
            <w:tcW w:w="2577" w:type="dxa"/>
          </w:tcPr>
          <w:p w14:paraId="08B7777A"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016F42DD"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4BEBAC00" w14:textId="77777777" w:rsidTr="00E86B55">
        <w:trPr>
          <w:trHeight w:val="300"/>
        </w:trPr>
        <w:tc>
          <w:tcPr>
            <w:tcW w:w="765" w:type="dxa"/>
            <w:vAlign w:val="center"/>
          </w:tcPr>
          <w:p w14:paraId="4A17C771" w14:textId="4437E47A"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28</w:t>
            </w:r>
          </w:p>
        </w:tc>
        <w:tc>
          <w:tcPr>
            <w:tcW w:w="3390" w:type="dxa"/>
            <w:vAlign w:val="center"/>
          </w:tcPr>
          <w:p w14:paraId="0D4B29BC" w14:textId="55040C5F"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Noise level</w:t>
            </w:r>
          </w:p>
        </w:tc>
        <w:tc>
          <w:tcPr>
            <w:tcW w:w="3237" w:type="dxa"/>
            <w:vAlign w:val="center"/>
          </w:tcPr>
          <w:p w14:paraId="178CCDD7" w14:textId="5E5679CB"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Not more than 30 dB(A)</w:t>
            </w:r>
          </w:p>
        </w:tc>
        <w:tc>
          <w:tcPr>
            <w:tcW w:w="2968" w:type="dxa"/>
            <w:vAlign w:val="center"/>
          </w:tcPr>
          <w:p w14:paraId="170F7E1B" w14:textId="6EE9BA7B" w:rsidR="4C2AEF6B" w:rsidRPr="00975DD2" w:rsidRDefault="4C2AEF6B" w:rsidP="4C2AEF6B">
            <w:pPr>
              <w:jc w:val="both"/>
              <w:rPr>
                <w:sz w:val="20"/>
                <w:szCs w:val="20"/>
              </w:rPr>
            </w:pPr>
          </w:p>
        </w:tc>
        <w:tc>
          <w:tcPr>
            <w:tcW w:w="2577" w:type="dxa"/>
          </w:tcPr>
          <w:p w14:paraId="0FC181F5"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0DA3471C"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54959EE1" w14:textId="77777777" w:rsidTr="00E86B55">
        <w:trPr>
          <w:trHeight w:val="300"/>
        </w:trPr>
        <w:tc>
          <w:tcPr>
            <w:tcW w:w="765" w:type="dxa"/>
            <w:vAlign w:val="center"/>
          </w:tcPr>
          <w:p w14:paraId="2B3269FF" w14:textId="2F44E560" w:rsidR="00000BD4" w:rsidRPr="00975DD2" w:rsidRDefault="00000BD4" w:rsidP="00000BD4">
            <w:pPr>
              <w:spacing w:before="60" w:after="60"/>
              <w:jc w:val="both"/>
              <w:rPr>
                <w:sz w:val="20"/>
                <w:szCs w:val="20"/>
              </w:rPr>
            </w:pPr>
            <w:r w:rsidRPr="00975DD2">
              <w:rPr>
                <w:sz w:val="20"/>
                <w:szCs w:val="20"/>
              </w:rPr>
              <w:t>29</w:t>
            </w:r>
          </w:p>
        </w:tc>
        <w:tc>
          <w:tcPr>
            <w:tcW w:w="3390" w:type="dxa"/>
            <w:vAlign w:val="center"/>
          </w:tcPr>
          <w:p w14:paraId="481927FD" w14:textId="451AAB9A"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Duplication of critical components</w:t>
            </w:r>
          </w:p>
        </w:tc>
        <w:tc>
          <w:tcPr>
            <w:tcW w:w="3237" w:type="dxa"/>
            <w:vAlign w:val="center"/>
          </w:tcPr>
          <w:p w14:paraId="081FF246" w14:textId="2B360EA9"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Mandatory</w:t>
            </w:r>
          </w:p>
        </w:tc>
        <w:tc>
          <w:tcPr>
            <w:tcW w:w="2968" w:type="dxa"/>
            <w:vAlign w:val="center"/>
          </w:tcPr>
          <w:p w14:paraId="34502545" w14:textId="0287D321" w:rsidR="4C2AEF6B" w:rsidRPr="00975DD2" w:rsidRDefault="4C2AEF6B" w:rsidP="4C2AEF6B">
            <w:pPr>
              <w:jc w:val="both"/>
              <w:rPr>
                <w:sz w:val="20"/>
                <w:szCs w:val="20"/>
              </w:rPr>
            </w:pPr>
          </w:p>
        </w:tc>
        <w:tc>
          <w:tcPr>
            <w:tcW w:w="2577" w:type="dxa"/>
          </w:tcPr>
          <w:p w14:paraId="4C9E2758"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6A58327C"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431272C5" w14:textId="77777777" w:rsidTr="00E86B55">
        <w:trPr>
          <w:trHeight w:val="300"/>
        </w:trPr>
        <w:tc>
          <w:tcPr>
            <w:tcW w:w="765" w:type="dxa"/>
            <w:vAlign w:val="center"/>
          </w:tcPr>
          <w:p w14:paraId="0AFD03CB" w14:textId="0120718A" w:rsidR="00000BD4" w:rsidRPr="00975DD2" w:rsidRDefault="00000BD4" w:rsidP="00000BD4">
            <w:pPr>
              <w:spacing w:before="60" w:after="60"/>
              <w:jc w:val="both"/>
              <w:rPr>
                <w:sz w:val="20"/>
                <w:szCs w:val="20"/>
              </w:rPr>
            </w:pPr>
            <w:r w:rsidRPr="00975DD2">
              <w:rPr>
                <w:sz w:val="20"/>
                <w:szCs w:val="20"/>
              </w:rPr>
              <w:t>30</w:t>
            </w:r>
          </w:p>
        </w:tc>
        <w:tc>
          <w:tcPr>
            <w:tcW w:w="3390" w:type="dxa"/>
            <w:vAlign w:val="center"/>
          </w:tcPr>
          <w:p w14:paraId="2787455C" w14:textId="668C52F4"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Long-term use</w:t>
            </w:r>
          </w:p>
        </w:tc>
        <w:tc>
          <w:tcPr>
            <w:tcW w:w="3237" w:type="dxa"/>
            <w:vAlign w:val="center"/>
          </w:tcPr>
          <w:p w14:paraId="0B7CA042" w14:textId="30575899"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At least 10 years</w:t>
            </w:r>
          </w:p>
        </w:tc>
        <w:tc>
          <w:tcPr>
            <w:tcW w:w="2968" w:type="dxa"/>
            <w:vAlign w:val="center"/>
          </w:tcPr>
          <w:p w14:paraId="3CC13701" w14:textId="1196ABCA" w:rsidR="4C2AEF6B" w:rsidRPr="00975DD2" w:rsidRDefault="4C2AEF6B" w:rsidP="4C2AEF6B">
            <w:pPr>
              <w:jc w:val="both"/>
              <w:rPr>
                <w:sz w:val="20"/>
                <w:szCs w:val="20"/>
              </w:rPr>
            </w:pPr>
          </w:p>
        </w:tc>
        <w:tc>
          <w:tcPr>
            <w:tcW w:w="2577" w:type="dxa"/>
          </w:tcPr>
          <w:p w14:paraId="471CC28B"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35601BAC"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F67612" w:rsidRPr="00975DD2" w14:paraId="1507F567" w14:textId="77777777" w:rsidTr="00E86B55">
        <w:trPr>
          <w:trHeight w:val="300"/>
        </w:trPr>
        <w:tc>
          <w:tcPr>
            <w:tcW w:w="765" w:type="dxa"/>
            <w:vAlign w:val="center"/>
          </w:tcPr>
          <w:p w14:paraId="4A0DCE3D" w14:textId="4DEB7D53" w:rsidR="00F67612" w:rsidRPr="00975DD2" w:rsidRDefault="00F67612" w:rsidP="00000BD4">
            <w:pPr>
              <w:spacing w:before="60" w:after="60"/>
              <w:jc w:val="both"/>
              <w:rPr>
                <w:sz w:val="20"/>
                <w:szCs w:val="20"/>
              </w:rPr>
            </w:pPr>
            <w:r w:rsidRPr="00975DD2">
              <w:rPr>
                <w:sz w:val="20"/>
                <w:szCs w:val="20"/>
              </w:rPr>
              <w:t>31</w:t>
            </w:r>
          </w:p>
        </w:tc>
        <w:tc>
          <w:tcPr>
            <w:tcW w:w="3390" w:type="dxa"/>
            <w:vAlign w:val="center"/>
          </w:tcPr>
          <w:p w14:paraId="0EADE7B5" w14:textId="0E1E4280" w:rsidR="00F67612" w:rsidRPr="00975DD2" w:rsidRDefault="00F67612" w:rsidP="00F67612">
            <w:pPr>
              <w:spacing w:before="60" w:after="60"/>
              <w:jc w:val="both"/>
              <w:rPr>
                <w:sz w:val="20"/>
                <w:szCs w:val="20"/>
              </w:rPr>
            </w:pPr>
            <w:r w:rsidRPr="00975DD2">
              <w:rPr>
                <w:sz w:val="20"/>
                <w:szCs w:val="20"/>
              </w:rPr>
              <w:t>User Authentication and Rights Management (RBAC)</w:t>
            </w:r>
          </w:p>
        </w:tc>
        <w:tc>
          <w:tcPr>
            <w:tcW w:w="3237" w:type="dxa"/>
            <w:vAlign w:val="center"/>
          </w:tcPr>
          <w:p w14:paraId="409ED3A9" w14:textId="56AD08CF" w:rsidR="00F67612" w:rsidRPr="00975DD2" w:rsidRDefault="00F67612" w:rsidP="00000BD4">
            <w:pPr>
              <w:spacing w:before="60" w:after="60"/>
              <w:jc w:val="both"/>
              <w:rPr>
                <w:sz w:val="20"/>
                <w:szCs w:val="20"/>
              </w:rPr>
            </w:pPr>
            <w:r w:rsidRPr="00975DD2">
              <w:rPr>
                <w:sz w:val="20"/>
                <w:szCs w:val="20"/>
              </w:rPr>
              <w:t>Mandatory</w:t>
            </w:r>
          </w:p>
        </w:tc>
        <w:tc>
          <w:tcPr>
            <w:tcW w:w="2968" w:type="dxa"/>
            <w:vAlign w:val="center"/>
          </w:tcPr>
          <w:p w14:paraId="282ACA1F" w14:textId="77777777" w:rsidR="00F67612" w:rsidRPr="00975DD2" w:rsidRDefault="00F67612" w:rsidP="4C2AEF6B">
            <w:pPr>
              <w:jc w:val="both"/>
              <w:rPr>
                <w:sz w:val="20"/>
                <w:szCs w:val="20"/>
              </w:rPr>
            </w:pPr>
          </w:p>
        </w:tc>
        <w:tc>
          <w:tcPr>
            <w:tcW w:w="2577" w:type="dxa"/>
          </w:tcPr>
          <w:p w14:paraId="0C98C4EE" w14:textId="77777777" w:rsidR="00F67612" w:rsidRPr="00975DD2" w:rsidRDefault="00F67612" w:rsidP="00000BD4">
            <w:pPr>
              <w:spacing w:before="60" w:after="60"/>
              <w:jc w:val="both"/>
              <w:rPr>
                <w:rFonts w:ascii="Arial" w:eastAsia="Calibri" w:hAnsi="Arial" w:cs="Arial"/>
                <w:bCs/>
                <w:i/>
                <w:color w:val="7F7F7F"/>
                <w:sz w:val="20"/>
                <w:szCs w:val="20"/>
              </w:rPr>
            </w:pPr>
          </w:p>
        </w:tc>
        <w:tc>
          <w:tcPr>
            <w:tcW w:w="1232" w:type="dxa"/>
          </w:tcPr>
          <w:p w14:paraId="5BC7A4BE" w14:textId="77777777" w:rsidR="00F67612" w:rsidRPr="00975DD2" w:rsidRDefault="00F67612" w:rsidP="00000BD4">
            <w:pPr>
              <w:spacing w:before="60" w:after="60"/>
              <w:jc w:val="both"/>
              <w:rPr>
                <w:rFonts w:ascii="Arial" w:eastAsia="Calibri" w:hAnsi="Arial" w:cs="Arial"/>
                <w:bCs/>
                <w:i/>
                <w:color w:val="7F7F7F"/>
                <w:sz w:val="20"/>
                <w:szCs w:val="20"/>
              </w:rPr>
            </w:pPr>
          </w:p>
        </w:tc>
      </w:tr>
      <w:tr w:rsidR="005451BB" w:rsidRPr="00975DD2" w14:paraId="648E912C" w14:textId="77777777" w:rsidTr="00E86B55">
        <w:trPr>
          <w:trHeight w:val="300"/>
        </w:trPr>
        <w:tc>
          <w:tcPr>
            <w:tcW w:w="765" w:type="dxa"/>
            <w:vAlign w:val="center"/>
          </w:tcPr>
          <w:p w14:paraId="2CF4C9BB" w14:textId="0D9EE03A" w:rsidR="005451BB" w:rsidRPr="00975DD2" w:rsidRDefault="005451BB" w:rsidP="00000BD4">
            <w:pPr>
              <w:spacing w:before="60" w:after="60"/>
              <w:jc w:val="both"/>
              <w:rPr>
                <w:sz w:val="20"/>
                <w:szCs w:val="20"/>
              </w:rPr>
            </w:pPr>
            <w:r w:rsidRPr="00975DD2">
              <w:rPr>
                <w:sz w:val="20"/>
                <w:szCs w:val="20"/>
              </w:rPr>
              <w:t>32</w:t>
            </w:r>
          </w:p>
        </w:tc>
        <w:tc>
          <w:tcPr>
            <w:tcW w:w="3390" w:type="dxa"/>
            <w:vAlign w:val="center"/>
          </w:tcPr>
          <w:p w14:paraId="45EBE0E0" w14:textId="2FC6AF75" w:rsidR="005451BB" w:rsidRPr="00975DD2" w:rsidRDefault="005451BB" w:rsidP="00F67612">
            <w:pPr>
              <w:spacing w:before="60" w:after="60"/>
              <w:jc w:val="both"/>
              <w:rPr>
                <w:sz w:val="20"/>
                <w:szCs w:val="20"/>
              </w:rPr>
            </w:pPr>
            <w:r w:rsidRPr="00975DD2">
              <w:rPr>
                <w:sz w:val="20"/>
                <w:szCs w:val="20"/>
              </w:rPr>
              <w:t>Inventory storage for critical components</w:t>
            </w:r>
          </w:p>
        </w:tc>
        <w:tc>
          <w:tcPr>
            <w:tcW w:w="3237" w:type="dxa"/>
            <w:vAlign w:val="center"/>
          </w:tcPr>
          <w:p w14:paraId="051ED855" w14:textId="5B108B54" w:rsidR="005451BB" w:rsidRPr="00975DD2" w:rsidRDefault="005451BB" w:rsidP="00000BD4">
            <w:pPr>
              <w:spacing w:before="60" w:after="60"/>
              <w:jc w:val="both"/>
              <w:rPr>
                <w:sz w:val="20"/>
                <w:szCs w:val="20"/>
              </w:rPr>
            </w:pPr>
            <w:r w:rsidRPr="00975DD2">
              <w:rPr>
                <w:sz w:val="20"/>
                <w:szCs w:val="20"/>
              </w:rPr>
              <w:t xml:space="preserve">At least 10% of the critical components of the system must be stored at the </w:t>
            </w:r>
            <w:r w:rsidR="00522FE5">
              <w:rPr>
                <w:sz w:val="20"/>
                <w:szCs w:val="20"/>
              </w:rPr>
              <w:t>Contracting Authority</w:t>
            </w:r>
            <w:r w:rsidRPr="00975DD2">
              <w:rPr>
                <w:sz w:val="20"/>
                <w:szCs w:val="20"/>
              </w:rPr>
              <w:t>'s premises</w:t>
            </w:r>
          </w:p>
        </w:tc>
        <w:tc>
          <w:tcPr>
            <w:tcW w:w="2968" w:type="dxa"/>
            <w:vAlign w:val="center"/>
          </w:tcPr>
          <w:p w14:paraId="0B5DD806" w14:textId="77777777" w:rsidR="005451BB" w:rsidRPr="00975DD2" w:rsidRDefault="005451BB" w:rsidP="4C2AEF6B">
            <w:pPr>
              <w:jc w:val="both"/>
              <w:rPr>
                <w:sz w:val="20"/>
                <w:szCs w:val="20"/>
              </w:rPr>
            </w:pPr>
          </w:p>
        </w:tc>
        <w:tc>
          <w:tcPr>
            <w:tcW w:w="2577" w:type="dxa"/>
          </w:tcPr>
          <w:p w14:paraId="2A3518ED"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5209FF28"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4D2B5D0B" w14:textId="77777777" w:rsidTr="00E86B55">
        <w:trPr>
          <w:trHeight w:val="300"/>
        </w:trPr>
        <w:tc>
          <w:tcPr>
            <w:tcW w:w="765" w:type="dxa"/>
            <w:vAlign w:val="center"/>
          </w:tcPr>
          <w:p w14:paraId="4C64378D" w14:textId="3DEDE8BC" w:rsidR="005451BB" w:rsidRPr="00975DD2" w:rsidRDefault="005451BB" w:rsidP="00000BD4">
            <w:pPr>
              <w:spacing w:before="60" w:after="60"/>
              <w:jc w:val="both"/>
              <w:rPr>
                <w:sz w:val="20"/>
                <w:szCs w:val="20"/>
              </w:rPr>
            </w:pPr>
            <w:r w:rsidRPr="00975DD2">
              <w:rPr>
                <w:sz w:val="20"/>
                <w:szCs w:val="20"/>
              </w:rPr>
              <w:t>33</w:t>
            </w:r>
          </w:p>
        </w:tc>
        <w:tc>
          <w:tcPr>
            <w:tcW w:w="3390" w:type="dxa"/>
            <w:vAlign w:val="center"/>
          </w:tcPr>
          <w:p w14:paraId="3BB3EBA6" w14:textId="74326927" w:rsidR="005451BB" w:rsidRPr="00975DD2" w:rsidRDefault="005451BB" w:rsidP="00F67612">
            <w:pPr>
              <w:spacing w:before="60" w:after="60"/>
              <w:jc w:val="both"/>
              <w:rPr>
                <w:sz w:val="20"/>
                <w:szCs w:val="20"/>
              </w:rPr>
            </w:pPr>
            <w:r w:rsidRPr="00975DD2">
              <w:rPr>
                <w:sz w:val="20"/>
                <w:szCs w:val="20"/>
              </w:rPr>
              <w:t>Support mode</w:t>
            </w:r>
          </w:p>
        </w:tc>
        <w:tc>
          <w:tcPr>
            <w:tcW w:w="3237" w:type="dxa"/>
            <w:vAlign w:val="center"/>
          </w:tcPr>
          <w:p w14:paraId="00640777" w14:textId="08200755" w:rsidR="005451BB" w:rsidRPr="00975DD2" w:rsidRDefault="005451BB" w:rsidP="00000BD4">
            <w:pPr>
              <w:spacing w:before="60" w:after="60"/>
              <w:jc w:val="both"/>
              <w:rPr>
                <w:sz w:val="20"/>
                <w:szCs w:val="20"/>
              </w:rPr>
            </w:pPr>
            <w:r w:rsidRPr="00975DD2">
              <w:rPr>
                <w:sz w:val="20"/>
                <w:szCs w:val="20"/>
              </w:rPr>
              <w:t>24/7</w:t>
            </w:r>
          </w:p>
        </w:tc>
        <w:tc>
          <w:tcPr>
            <w:tcW w:w="2968" w:type="dxa"/>
            <w:vAlign w:val="center"/>
          </w:tcPr>
          <w:p w14:paraId="187F10A3" w14:textId="77777777" w:rsidR="005451BB" w:rsidRPr="00975DD2" w:rsidRDefault="005451BB" w:rsidP="4C2AEF6B">
            <w:pPr>
              <w:jc w:val="both"/>
              <w:rPr>
                <w:sz w:val="20"/>
                <w:szCs w:val="20"/>
              </w:rPr>
            </w:pPr>
          </w:p>
        </w:tc>
        <w:tc>
          <w:tcPr>
            <w:tcW w:w="2577" w:type="dxa"/>
          </w:tcPr>
          <w:p w14:paraId="5DADFDBA"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76EBBFD6"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4A0EF8F0" w14:textId="77777777" w:rsidTr="00E86B55">
        <w:trPr>
          <w:trHeight w:val="300"/>
        </w:trPr>
        <w:tc>
          <w:tcPr>
            <w:tcW w:w="765" w:type="dxa"/>
            <w:vAlign w:val="center"/>
          </w:tcPr>
          <w:p w14:paraId="139D42D8" w14:textId="6D3817A4" w:rsidR="005451BB" w:rsidRPr="00975DD2" w:rsidRDefault="005451BB" w:rsidP="00000BD4">
            <w:pPr>
              <w:spacing w:before="60" w:after="60"/>
              <w:jc w:val="both"/>
              <w:rPr>
                <w:sz w:val="20"/>
                <w:szCs w:val="20"/>
              </w:rPr>
            </w:pPr>
            <w:r w:rsidRPr="00975DD2">
              <w:rPr>
                <w:sz w:val="20"/>
                <w:szCs w:val="20"/>
              </w:rPr>
              <w:t>34</w:t>
            </w:r>
          </w:p>
        </w:tc>
        <w:tc>
          <w:tcPr>
            <w:tcW w:w="3390" w:type="dxa"/>
            <w:vAlign w:val="center"/>
          </w:tcPr>
          <w:p w14:paraId="131A15C3" w14:textId="2F0B1091" w:rsidR="005451BB" w:rsidRPr="00975DD2" w:rsidRDefault="005451BB" w:rsidP="00F67612">
            <w:pPr>
              <w:spacing w:before="60" w:after="60"/>
              <w:jc w:val="both"/>
              <w:rPr>
                <w:sz w:val="20"/>
                <w:szCs w:val="20"/>
              </w:rPr>
            </w:pPr>
            <w:r w:rsidRPr="00975DD2">
              <w:rPr>
                <w:sz w:val="20"/>
                <w:szCs w:val="20"/>
              </w:rPr>
              <w:t>Response and Troubleshooting Times (SLAs)</w:t>
            </w:r>
          </w:p>
        </w:tc>
        <w:tc>
          <w:tcPr>
            <w:tcW w:w="3237" w:type="dxa"/>
            <w:vAlign w:val="center"/>
          </w:tcPr>
          <w:p w14:paraId="43B7B238" w14:textId="27EAE1CC" w:rsidR="005451BB" w:rsidRPr="00975DD2" w:rsidRDefault="005451BB" w:rsidP="005451BB">
            <w:pPr>
              <w:spacing w:before="60" w:after="60"/>
              <w:jc w:val="both"/>
              <w:rPr>
                <w:sz w:val="20"/>
                <w:szCs w:val="20"/>
              </w:rPr>
            </w:pPr>
            <w:r w:rsidRPr="00975DD2">
              <w:rPr>
                <w:sz w:val="20"/>
                <w:szCs w:val="20"/>
              </w:rPr>
              <w:t xml:space="preserve">Critical failure: reaction ≤ 1 hour; </w:t>
            </w:r>
            <w:r w:rsidR="00522FE5">
              <w:rPr>
                <w:sz w:val="20"/>
                <w:szCs w:val="20"/>
              </w:rPr>
              <w:t>S</w:t>
            </w:r>
            <w:r w:rsidR="00522FE5" w:rsidRPr="00522FE5">
              <w:rPr>
                <w:sz w:val="20"/>
                <w:szCs w:val="20"/>
              </w:rPr>
              <w:t xml:space="preserve">ervice restoration </w:t>
            </w:r>
            <w:r w:rsidRPr="00975DD2">
              <w:rPr>
                <w:sz w:val="20"/>
                <w:szCs w:val="20"/>
              </w:rPr>
              <w:t>≤ 24 hours</w:t>
            </w:r>
          </w:p>
          <w:p w14:paraId="6AC1A3A4" w14:textId="793CF13F" w:rsidR="005451BB" w:rsidRPr="00975DD2" w:rsidRDefault="005451BB" w:rsidP="005451BB">
            <w:pPr>
              <w:spacing w:before="60" w:after="60"/>
              <w:jc w:val="both"/>
              <w:rPr>
                <w:sz w:val="20"/>
                <w:szCs w:val="20"/>
              </w:rPr>
            </w:pPr>
            <w:r w:rsidRPr="00975DD2">
              <w:rPr>
                <w:sz w:val="20"/>
                <w:szCs w:val="20"/>
              </w:rPr>
              <w:t>Non-critical failure: reaction ≤ 8 hours; Disposal ≤ 5 working days</w:t>
            </w:r>
          </w:p>
        </w:tc>
        <w:tc>
          <w:tcPr>
            <w:tcW w:w="2968" w:type="dxa"/>
            <w:vAlign w:val="center"/>
          </w:tcPr>
          <w:p w14:paraId="21AFC790" w14:textId="77777777" w:rsidR="005451BB" w:rsidRPr="00975DD2" w:rsidRDefault="005451BB" w:rsidP="4C2AEF6B">
            <w:pPr>
              <w:jc w:val="both"/>
              <w:rPr>
                <w:sz w:val="20"/>
                <w:szCs w:val="20"/>
              </w:rPr>
            </w:pPr>
          </w:p>
        </w:tc>
        <w:tc>
          <w:tcPr>
            <w:tcW w:w="2577" w:type="dxa"/>
          </w:tcPr>
          <w:p w14:paraId="6F8791E3"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3EF4A29B"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6A78B573" w14:textId="77777777" w:rsidTr="00E86B55">
        <w:trPr>
          <w:trHeight w:val="300"/>
        </w:trPr>
        <w:tc>
          <w:tcPr>
            <w:tcW w:w="765" w:type="dxa"/>
            <w:vAlign w:val="center"/>
          </w:tcPr>
          <w:p w14:paraId="3B70E6DB" w14:textId="5D2CD179" w:rsidR="005451BB" w:rsidRPr="00975DD2" w:rsidRDefault="005451BB" w:rsidP="00000BD4">
            <w:pPr>
              <w:spacing w:before="60" w:after="60"/>
              <w:jc w:val="both"/>
              <w:rPr>
                <w:sz w:val="20"/>
                <w:szCs w:val="20"/>
              </w:rPr>
            </w:pPr>
            <w:r w:rsidRPr="00975DD2">
              <w:rPr>
                <w:sz w:val="20"/>
                <w:szCs w:val="20"/>
              </w:rPr>
              <w:t>35</w:t>
            </w:r>
          </w:p>
        </w:tc>
        <w:tc>
          <w:tcPr>
            <w:tcW w:w="3390" w:type="dxa"/>
            <w:vAlign w:val="center"/>
          </w:tcPr>
          <w:p w14:paraId="755526F6" w14:textId="1C578EDC" w:rsidR="005451BB" w:rsidRPr="00975DD2" w:rsidRDefault="005451BB" w:rsidP="00F67612">
            <w:pPr>
              <w:spacing w:before="60" w:after="60"/>
              <w:jc w:val="both"/>
              <w:rPr>
                <w:sz w:val="20"/>
                <w:szCs w:val="20"/>
              </w:rPr>
            </w:pPr>
            <w:r w:rsidRPr="00975DD2">
              <w:rPr>
                <w:sz w:val="20"/>
                <w:szCs w:val="20"/>
              </w:rPr>
              <w:t>Operating in an isolated network environment</w:t>
            </w:r>
          </w:p>
        </w:tc>
        <w:tc>
          <w:tcPr>
            <w:tcW w:w="3237" w:type="dxa"/>
            <w:vAlign w:val="center"/>
          </w:tcPr>
          <w:p w14:paraId="5EC4AF8A" w14:textId="341AF8CF" w:rsidR="005451BB" w:rsidRPr="00975DD2" w:rsidRDefault="005451BB" w:rsidP="00000BD4">
            <w:pPr>
              <w:spacing w:before="60" w:after="60"/>
              <w:jc w:val="both"/>
              <w:rPr>
                <w:sz w:val="20"/>
                <w:szCs w:val="20"/>
              </w:rPr>
            </w:pPr>
            <w:r w:rsidRPr="00975DD2">
              <w:rPr>
                <w:sz w:val="20"/>
                <w:szCs w:val="20"/>
              </w:rPr>
              <w:t>Mandatory</w:t>
            </w:r>
          </w:p>
        </w:tc>
        <w:tc>
          <w:tcPr>
            <w:tcW w:w="2968" w:type="dxa"/>
            <w:vAlign w:val="center"/>
          </w:tcPr>
          <w:p w14:paraId="3A8F2ADB" w14:textId="77777777" w:rsidR="005451BB" w:rsidRPr="00975DD2" w:rsidRDefault="005451BB" w:rsidP="4C2AEF6B">
            <w:pPr>
              <w:jc w:val="both"/>
              <w:rPr>
                <w:sz w:val="20"/>
                <w:szCs w:val="20"/>
              </w:rPr>
            </w:pPr>
          </w:p>
        </w:tc>
        <w:tc>
          <w:tcPr>
            <w:tcW w:w="2577" w:type="dxa"/>
          </w:tcPr>
          <w:p w14:paraId="216BF8B7"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46314033"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314D6B45" w14:textId="77777777" w:rsidTr="00E86B55">
        <w:trPr>
          <w:trHeight w:val="300"/>
        </w:trPr>
        <w:tc>
          <w:tcPr>
            <w:tcW w:w="765" w:type="dxa"/>
            <w:vAlign w:val="center"/>
          </w:tcPr>
          <w:p w14:paraId="33D5DD36" w14:textId="33AD3BE1" w:rsidR="005451BB" w:rsidRPr="00975DD2" w:rsidRDefault="005451BB" w:rsidP="00000BD4">
            <w:pPr>
              <w:spacing w:before="60" w:after="60"/>
              <w:jc w:val="both"/>
              <w:rPr>
                <w:sz w:val="20"/>
                <w:szCs w:val="20"/>
              </w:rPr>
            </w:pPr>
            <w:r w:rsidRPr="00975DD2">
              <w:rPr>
                <w:sz w:val="20"/>
                <w:szCs w:val="20"/>
              </w:rPr>
              <w:t>36</w:t>
            </w:r>
          </w:p>
        </w:tc>
        <w:tc>
          <w:tcPr>
            <w:tcW w:w="3390" w:type="dxa"/>
            <w:vAlign w:val="center"/>
          </w:tcPr>
          <w:p w14:paraId="2E9431B1" w14:textId="26795F12" w:rsidR="005451BB" w:rsidRPr="00975DD2" w:rsidRDefault="005451BB" w:rsidP="00F67612">
            <w:pPr>
              <w:spacing w:before="60" w:after="60"/>
              <w:jc w:val="both"/>
              <w:rPr>
                <w:sz w:val="20"/>
                <w:szCs w:val="20"/>
              </w:rPr>
            </w:pPr>
            <w:r w:rsidRPr="00975DD2">
              <w:rPr>
                <w:sz w:val="20"/>
                <w:szCs w:val="20"/>
              </w:rPr>
              <w:t>Dependence on external (cloud) services</w:t>
            </w:r>
          </w:p>
        </w:tc>
        <w:tc>
          <w:tcPr>
            <w:tcW w:w="3237" w:type="dxa"/>
            <w:vAlign w:val="center"/>
          </w:tcPr>
          <w:p w14:paraId="06431B50" w14:textId="6080FBC9" w:rsidR="005451BB" w:rsidRPr="00975DD2" w:rsidRDefault="005451BB" w:rsidP="00000BD4">
            <w:pPr>
              <w:spacing w:before="60" w:after="60"/>
              <w:jc w:val="both"/>
              <w:rPr>
                <w:sz w:val="20"/>
                <w:szCs w:val="20"/>
              </w:rPr>
            </w:pPr>
            <w:r w:rsidRPr="00975DD2">
              <w:rPr>
                <w:sz w:val="20"/>
                <w:szCs w:val="20"/>
              </w:rPr>
              <w:t>Cannot be used to ensure basic system functionality</w:t>
            </w:r>
          </w:p>
        </w:tc>
        <w:tc>
          <w:tcPr>
            <w:tcW w:w="2968" w:type="dxa"/>
            <w:vAlign w:val="center"/>
          </w:tcPr>
          <w:p w14:paraId="577B6E87" w14:textId="77777777" w:rsidR="005451BB" w:rsidRPr="00975DD2" w:rsidRDefault="005451BB" w:rsidP="4C2AEF6B">
            <w:pPr>
              <w:jc w:val="both"/>
              <w:rPr>
                <w:sz w:val="20"/>
                <w:szCs w:val="20"/>
              </w:rPr>
            </w:pPr>
          </w:p>
        </w:tc>
        <w:tc>
          <w:tcPr>
            <w:tcW w:w="2577" w:type="dxa"/>
          </w:tcPr>
          <w:p w14:paraId="354C202A"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447AAD0B"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5EDB1335" w14:textId="77777777" w:rsidTr="00E86B55">
        <w:trPr>
          <w:trHeight w:val="300"/>
        </w:trPr>
        <w:tc>
          <w:tcPr>
            <w:tcW w:w="765" w:type="dxa"/>
            <w:vAlign w:val="center"/>
          </w:tcPr>
          <w:p w14:paraId="0A49BA2B" w14:textId="624E121D" w:rsidR="005451BB" w:rsidRPr="00975DD2" w:rsidRDefault="005451BB" w:rsidP="00000BD4">
            <w:pPr>
              <w:spacing w:before="60" w:after="60"/>
              <w:jc w:val="both"/>
              <w:rPr>
                <w:sz w:val="20"/>
                <w:szCs w:val="20"/>
              </w:rPr>
            </w:pPr>
            <w:r w:rsidRPr="00975DD2">
              <w:rPr>
                <w:sz w:val="20"/>
                <w:szCs w:val="20"/>
              </w:rPr>
              <w:lastRenderedPageBreak/>
              <w:t>37</w:t>
            </w:r>
          </w:p>
        </w:tc>
        <w:tc>
          <w:tcPr>
            <w:tcW w:w="3390" w:type="dxa"/>
            <w:vAlign w:val="center"/>
          </w:tcPr>
          <w:p w14:paraId="4977B573" w14:textId="5C685F10" w:rsidR="005451BB" w:rsidRPr="00975DD2" w:rsidRDefault="005451BB" w:rsidP="00F67612">
            <w:pPr>
              <w:spacing w:before="60" w:after="60"/>
              <w:jc w:val="both"/>
              <w:rPr>
                <w:sz w:val="20"/>
                <w:szCs w:val="20"/>
              </w:rPr>
            </w:pPr>
            <w:r w:rsidRPr="00975DD2">
              <w:rPr>
                <w:sz w:val="20"/>
                <w:szCs w:val="20"/>
              </w:rPr>
              <w:t>Submission of FAT and SAT test plans</w:t>
            </w:r>
          </w:p>
        </w:tc>
        <w:tc>
          <w:tcPr>
            <w:tcW w:w="3237" w:type="dxa"/>
            <w:vAlign w:val="center"/>
          </w:tcPr>
          <w:p w14:paraId="1078CE9A" w14:textId="0B0253CF" w:rsidR="005451BB" w:rsidRPr="00975DD2" w:rsidRDefault="005451BB" w:rsidP="00000BD4">
            <w:pPr>
              <w:spacing w:before="60" w:after="60"/>
              <w:jc w:val="both"/>
              <w:rPr>
                <w:sz w:val="20"/>
                <w:szCs w:val="20"/>
              </w:rPr>
            </w:pPr>
            <w:r w:rsidRPr="00975DD2">
              <w:rPr>
                <w:sz w:val="20"/>
                <w:szCs w:val="20"/>
              </w:rPr>
              <w:t>Mandatory</w:t>
            </w:r>
          </w:p>
        </w:tc>
        <w:tc>
          <w:tcPr>
            <w:tcW w:w="2968" w:type="dxa"/>
            <w:vAlign w:val="center"/>
          </w:tcPr>
          <w:p w14:paraId="059AAAE9" w14:textId="77777777" w:rsidR="005451BB" w:rsidRPr="00975DD2" w:rsidRDefault="005451BB" w:rsidP="4C2AEF6B">
            <w:pPr>
              <w:jc w:val="both"/>
              <w:rPr>
                <w:sz w:val="20"/>
                <w:szCs w:val="20"/>
              </w:rPr>
            </w:pPr>
          </w:p>
        </w:tc>
        <w:tc>
          <w:tcPr>
            <w:tcW w:w="2577" w:type="dxa"/>
          </w:tcPr>
          <w:p w14:paraId="199B72A1"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7B8956FD"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2C024571" w14:textId="77777777" w:rsidTr="00E86B55">
        <w:trPr>
          <w:trHeight w:val="300"/>
        </w:trPr>
        <w:tc>
          <w:tcPr>
            <w:tcW w:w="765" w:type="dxa"/>
            <w:vAlign w:val="center"/>
          </w:tcPr>
          <w:p w14:paraId="157CB64B" w14:textId="43AC2360" w:rsidR="005451BB" w:rsidRPr="00975DD2" w:rsidRDefault="005451BB" w:rsidP="00000BD4">
            <w:pPr>
              <w:spacing w:before="60" w:after="60"/>
              <w:jc w:val="both"/>
              <w:rPr>
                <w:sz w:val="20"/>
                <w:szCs w:val="20"/>
              </w:rPr>
            </w:pPr>
            <w:r w:rsidRPr="00975DD2">
              <w:rPr>
                <w:sz w:val="20"/>
                <w:szCs w:val="20"/>
              </w:rPr>
              <w:t>38</w:t>
            </w:r>
          </w:p>
        </w:tc>
        <w:tc>
          <w:tcPr>
            <w:tcW w:w="3390" w:type="dxa"/>
            <w:vAlign w:val="center"/>
          </w:tcPr>
          <w:p w14:paraId="6C6A0D25" w14:textId="7DFA0BCC" w:rsidR="005451BB" w:rsidRPr="00975DD2" w:rsidRDefault="005451BB" w:rsidP="00F67612">
            <w:pPr>
              <w:spacing w:before="60" w:after="60"/>
              <w:jc w:val="both"/>
              <w:rPr>
                <w:sz w:val="20"/>
                <w:szCs w:val="20"/>
              </w:rPr>
            </w:pPr>
            <w:r w:rsidRPr="00975DD2">
              <w:rPr>
                <w:sz w:val="20"/>
                <w:szCs w:val="20"/>
              </w:rPr>
              <w:t>Warranty period</w:t>
            </w:r>
          </w:p>
        </w:tc>
        <w:tc>
          <w:tcPr>
            <w:tcW w:w="3237" w:type="dxa"/>
            <w:vAlign w:val="center"/>
          </w:tcPr>
          <w:p w14:paraId="3B874398" w14:textId="118AA1B2" w:rsidR="005451BB" w:rsidRPr="00975DD2" w:rsidRDefault="005451BB" w:rsidP="00000BD4">
            <w:pPr>
              <w:spacing w:before="60" w:after="60"/>
              <w:jc w:val="both"/>
              <w:rPr>
                <w:sz w:val="20"/>
                <w:szCs w:val="20"/>
              </w:rPr>
            </w:pPr>
            <w:r w:rsidRPr="00975DD2">
              <w:rPr>
                <w:sz w:val="20"/>
                <w:szCs w:val="20"/>
              </w:rPr>
              <w:t>At least 84 months (7 years)</w:t>
            </w:r>
          </w:p>
        </w:tc>
        <w:tc>
          <w:tcPr>
            <w:tcW w:w="2968" w:type="dxa"/>
            <w:vAlign w:val="center"/>
          </w:tcPr>
          <w:p w14:paraId="4F390180" w14:textId="77777777" w:rsidR="005451BB" w:rsidRPr="00975DD2" w:rsidRDefault="005451BB" w:rsidP="4C2AEF6B">
            <w:pPr>
              <w:jc w:val="both"/>
              <w:rPr>
                <w:sz w:val="20"/>
                <w:szCs w:val="20"/>
              </w:rPr>
            </w:pPr>
          </w:p>
        </w:tc>
        <w:tc>
          <w:tcPr>
            <w:tcW w:w="2577" w:type="dxa"/>
          </w:tcPr>
          <w:p w14:paraId="58FB58D3"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3D8B81E0"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3BA514C3" w14:textId="77777777" w:rsidTr="00E86B55">
        <w:trPr>
          <w:trHeight w:val="300"/>
        </w:trPr>
        <w:tc>
          <w:tcPr>
            <w:tcW w:w="765" w:type="dxa"/>
            <w:vAlign w:val="center"/>
          </w:tcPr>
          <w:p w14:paraId="6E2EDC6F" w14:textId="54F91962" w:rsidR="005451BB" w:rsidRPr="00975DD2" w:rsidRDefault="005451BB" w:rsidP="00000BD4">
            <w:pPr>
              <w:spacing w:before="60" w:after="60"/>
              <w:jc w:val="both"/>
              <w:rPr>
                <w:sz w:val="20"/>
                <w:szCs w:val="20"/>
              </w:rPr>
            </w:pPr>
            <w:r w:rsidRPr="00975DD2">
              <w:rPr>
                <w:sz w:val="20"/>
                <w:szCs w:val="20"/>
              </w:rPr>
              <w:t>39</w:t>
            </w:r>
          </w:p>
        </w:tc>
        <w:tc>
          <w:tcPr>
            <w:tcW w:w="3390" w:type="dxa"/>
            <w:vAlign w:val="center"/>
          </w:tcPr>
          <w:p w14:paraId="16CB8D1B" w14:textId="4BCDF2FB" w:rsidR="005451BB" w:rsidRPr="00975DD2" w:rsidRDefault="005451BB" w:rsidP="00F67612">
            <w:pPr>
              <w:spacing w:before="60" w:after="60"/>
              <w:jc w:val="both"/>
              <w:rPr>
                <w:sz w:val="20"/>
                <w:szCs w:val="20"/>
              </w:rPr>
            </w:pPr>
            <w:r w:rsidRPr="00975DD2">
              <w:rPr>
                <w:sz w:val="20"/>
                <w:szCs w:val="20"/>
              </w:rPr>
              <w:t>Video Wall Control for Dispatcher Workstations</w:t>
            </w:r>
          </w:p>
        </w:tc>
        <w:tc>
          <w:tcPr>
            <w:tcW w:w="3237" w:type="dxa"/>
            <w:vAlign w:val="center"/>
          </w:tcPr>
          <w:p w14:paraId="4D48545A" w14:textId="77777777" w:rsidR="005451BB" w:rsidRPr="00975DD2" w:rsidRDefault="005451BB" w:rsidP="005451BB">
            <w:pPr>
              <w:spacing w:before="60" w:after="60"/>
              <w:jc w:val="both"/>
              <w:rPr>
                <w:sz w:val="20"/>
                <w:szCs w:val="20"/>
              </w:rPr>
            </w:pPr>
            <w:r w:rsidRPr="00975DD2">
              <w:rPr>
                <w:sz w:val="20"/>
                <w:szCs w:val="20"/>
              </w:rPr>
              <w:t>At least 4 workstations;</w:t>
            </w:r>
          </w:p>
          <w:p w14:paraId="6AD8E0AD" w14:textId="320D8E1F" w:rsidR="005451BB" w:rsidRPr="00975DD2" w:rsidRDefault="005451BB" w:rsidP="005451BB">
            <w:pPr>
              <w:spacing w:before="60" w:after="60"/>
              <w:jc w:val="both"/>
              <w:rPr>
                <w:sz w:val="20"/>
                <w:szCs w:val="20"/>
              </w:rPr>
            </w:pPr>
            <w:r w:rsidRPr="00975DD2">
              <w:rPr>
                <w:sz w:val="20"/>
                <w:szCs w:val="20"/>
              </w:rPr>
              <w:t xml:space="preserve">at least 20 % (±5 %) of the </w:t>
            </w:r>
            <w:r w:rsidR="00113AE1" w:rsidRPr="00113AE1">
              <w:rPr>
                <w:sz w:val="20"/>
                <w:szCs w:val="20"/>
              </w:rPr>
              <w:t xml:space="preserve">video wall </w:t>
            </w:r>
            <w:r w:rsidRPr="00975DD2">
              <w:rPr>
                <w:sz w:val="20"/>
                <w:szCs w:val="20"/>
              </w:rPr>
              <w:t>area;</w:t>
            </w:r>
          </w:p>
          <w:p w14:paraId="1D3040D7" w14:textId="77777777" w:rsidR="005451BB" w:rsidRPr="00975DD2" w:rsidRDefault="005451BB" w:rsidP="005451BB">
            <w:pPr>
              <w:spacing w:before="60" w:after="60"/>
              <w:jc w:val="both"/>
              <w:rPr>
                <w:sz w:val="20"/>
                <w:szCs w:val="20"/>
              </w:rPr>
            </w:pPr>
            <w:r w:rsidRPr="00975DD2">
              <w:rPr>
                <w:sz w:val="20"/>
                <w:szCs w:val="20"/>
              </w:rPr>
              <w:t>a resolution of at least 1920 × 1080 for each workstation;</w:t>
            </w:r>
          </w:p>
          <w:p w14:paraId="19F1052D" w14:textId="5F343279" w:rsidR="005451BB" w:rsidRPr="00975DD2" w:rsidRDefault="005451BB" w:rsidP="005451BB">
            <w:pPr>
              <w:spacing w:before="60" w:after="60"/>
              <w:jc w:val="both"/>
              <w:rPr>
                <w:sz w:val="20"/>
                <w:szCs w:val="20"/>
              </w:rPr>
            </w:pPr>
            <w:r w:rsidRPr="00975DD2">
              <w:rPr>
                <w:sz w:val="20"/>
                <w:szCs w:val="20"/>
              </w:rPr>
              <w:t>dynamic video distribution must be ensured</w:t>
            </w:r>
          </w:p>
        </w:tc>
        <w:tc>
          <w:tcPr>
            <w:tcW w:w="2968" w:type="dxa"/>
            <w:vAlign w:val="center"/>
          </w:tcPr>
          <w:p w14:paraId="4E6043F2" w14:textId="77777777" w:rsidR="005451BB" w:rsidRPr="00975DD2" w:rsidRDefault="005451BB" w:rsidP="4C2AEF6B">
            <w:pPr>
              <w:jc w:val="both"/>
              <w:rPr>
                <w:sz w:val="20"/>
                <w:szCs w:val="20"/>
              </w:rPr>
            </w:pPr>
          </w:p>
        </w:tc>
        <w:tc>
          <w:tcPr>
            <w:tcW w:w="2577" w:type="dxa"/>
          </w:tcPr>
          <w:p w14:paraId="5E1B8862"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614BFFE6" w14:textId="77777777" w:rsidR="005451BB" w:rsidRPr="00975DD2" w:rsidRDefault="005451BB" w:rsidP="00000BD4">
            <w:pPr>
              <w:spacing w:before="60" w:after="60"/>
              <w:jc w:val="both"/>
              <w:rPr>
                <w:rFonts w:ascii="Arial" w:eastAsia="Calibri" w:hAnsi="Arial" w:cs="Arial"/>
                <w:bCs/>
                <w:i/>
                <w:color w:val="7F7F7F"/>
                <w:sz w:val="20"/>
                <w:szCs w:val="20"/>
              </w:rPr>
            </w:pPr>
          </w:p>
        </w:tc>
      </w:tr>
      <w:bookmarkEnd w:id="0"/>
      <w:bookmarkEnd w:id="4"/>
    </w:tbl>
    <w:p w14:paraId="73ED4092" w14:textId="29222CEB" w:rsidR="00E62135" w:rsidRPr="004058BE" w:rsidRDefault="00E62135" w:rsidP="00975DD2">
      <w:pPr>
        <w:pBdr>
          <w:top w:val="single" w:sz="4" w:space="1" w:color="auto"/>
          <w:left w:val="single" w:sz="4" w:space="0" w:color="auto"/>
          <w:bottom w:val="single" w:sz="4" w:space="1" w:color="auto"/>
          <w:right w:val="single" w:sz="4" w:space="4" w:color="auto"/>
        </w:pBdr>
        <w:spacing w:after="200" w:line="276" w:lineRule="auto"/>
        <w:rPr>
          <w:rFonts w:ascii="Arial" w:hAnsi="Arial" w:cs="Arial"/>
          <w:b/>
          <w:sz w:val="20"/>
          <w:szCs w:val="20"/>
        </w:rPr>
      </w:pPr>
    </w:p>
    <w:sectPr w:rsidR="00E62135" w:rsidRPr="004058BE" w:rsidSect="00975DD2">
      <w:headerReference w:type="even" r:id="rId17"/>
      <w:headerReference w:type="default" r:id="rId18"/>
      <w:footerReference w:type="even" r:id="rId19"/>
      <w:footerReference w:type="default" r:id="rId20"/>
      <w:headerReference w:type="first" r:id="rId21"/>
      <w:footerReference w:type="first" r:id="rId22"/>
      <w:pgSz w:w="16838" w:h="11906" w:orient="landscape"/>
      <w:pgMar w:top="567" w:right="1134" w:bottom="42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DCE72" w14:textId="77777777" w:rsidR="00093291" w:rsidRDefault="00093291" w:rsidP="00CB7DF3">
      <w:pPr>
        <w:spacing w:after="0" w:line="240" w:lineRule="auto"/>
      </w:pPr>
      <w:r>
        <w:separator/>
      </w:r>
    </w:p>
  </w:endnote>
  <w:endnote w:type="continuationSeparator" w:id="0">
    <w:p w14:paraId="245FFA15" w14:textId="77777777" w:rsidR="00093291" w:rsidRDefault="00093291" w:rsidP="00CB7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1549A" w14:textId="77777777" w:rsidR="00164CDF" w:rsidRDefault="00164C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5D557" w14:textId="77777777" w:rsidR="00164CDF" w:rsidRDefault="00164C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3BCA" w14:textId="77777777" w:rsidR="00164CDF" w:rsidRDefault="00164C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79A97" w14:textId="77777777" w:rsidR="00252E5F" w:rsidRDefault="00252E5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00BE" w14:textId="77777777" w:rsidR="00252E5F" w:rsidRDefault="00252E5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5AEBB" w14:textId="77777777" w:rsidR="00252E5F" w:rsidRDefault="00252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8056" w14:textId="77777777" w:rsidR="00093291" w:rsidRDefault="00093291" w:rsidP="00CB7DF3">
      <w:pPr>
        <w:spacing w:after="0" w:line="240" w:lineRule="auto"/>
      </w:pPr>
      <w:r>
        <w:separator/>
      </w:r>
    </w:p>
  </w:footnote>
  <w:footnote w:type="continuationSeparator" w:id="0">
    <w:p w14:paraId="3968CD4F" w14:textId="77777777" w:rsidR="00093291" w:rsidRDefault="00093291" w:rsidP="00CB7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CF088" w14:textId="79D2B12C" w:rsidR="00164CDF" w:rsidRDefault="00C124A0">
    <w:pPr>
      <w:pStyle w:val="Header"/>
    </w:pPr>
    <w:r>
      <w:rPr>
        <w:noProof/>
      </w:rPr>
      <mc:AlternateContent>
        <mc:Choice Requires="wps">
          <w:drawing>
            <wp:anchor distT="0" distB="0" distL="0" distR="0" simplePos="0" relativeHeight="251662336" behindDoc="0" locked="0" layoutInCell="1" allowOverlap="1" wp14:anchorId="22E3D5AE" wp14:editId="373C83BC">
              <wp:simplePos x="635" y="635"/>
              <wp:positionH relativeFrom="page">
                <wp:align>right</wp:align>
              </wp:positionH>
              <wp:positionV relativeFrom="page">
                <wp:align>top</wp:align>
              </wp:positionV>
              <wp:extent cx="5053965" cy="357505"/>
              <wp:effectExtent l="0" t="0" r="0" b="4445"/>
              <wp:wrapNone/>
              <wp:docPr id="459736762" name="Text Box 2" descr="CONFIDENTIAL INFORMATION OF OPERATIONAL COMMUNICATIONS AND INFORMATION SYSTEMS">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53965" cy="357505"/>
                      </a:xfrm>
                      <a:prstGeom prst="rect">
                        <a:avLst/>
                      </a:prstGeom>
                      <a:noFill/>
                      <a:ln>
                        <a:noFill/>
                      </a:ln>
                    </wps:spPr>
                    <wps:txbx>
                      <w:txbxContent>
                        <w:p w14:paraId="0B895B92" w14:textId="2F8A9581"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CONFIDENTIAL INFORMATION OF OPERATIONAL COMMUNICATIONS AND INFORMATION SYSTEMS</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2E3D5AE" id="_x0000_t202" coordsize="21600,21600" o:spt="202" path="m,l,21600r21600,l21600,xe">
              <v:stroke joinstyle="miter"/>
              <v:path gradientshapeok="t" o:connecttype="rect"/>
            </v:shapetype>
            <v:shape id="Text Box 2" o:spid="_x0000_s1026" type="#_x0000_t202" alt="CONFIDENTIAL INFORMATION OF OPERATIONAL COMMUNICATIONS AND INFORMATION SYSTEMS" style="position:absolute;margin-left:346.75pt;margin-top:0;width:397.95pt;height:28.1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" filled="f" stroked="f">
              <v:textbox style="mso-fit-shape-to-text:t" inset="0,15pt,20pt,0">
                <w:txbxContent>
                  <w:p w14:paraId="0B895B92" w14:textId="2F8A9581"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CONFIDENTIAL INFORMATION OF OPERATIONAL COMMUNICATIONS AND INFORMATION SYSTEMS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ED9A" w14:textId="564E0DF3" w:rsidR="00164CDF" w:rsidRDefault="00C124A0">
    <w:pPr>
      <w:pStyle w:val="Header"/>
    </w:pPr>
    <w:r>
      <w:rPr>
        <w:noProof/>
      </w:rPr>
      <mc:AlternateContent>
        <mc:Choice Requires="wps">
          <w:drawing>
            <wp:anchor distT="0" distB="0" distL="0" distR="0" simplePos="0" relativeHeight="251667456" behindDoc="0" locked="0" layoutInCell="1" allowOverlap="1" wp14:anchorId="0B79FFBE" wp14:editId="7D1B303F">
              <wp:simplePos x="1080770" y="635"/>
              <wp:positionH relativeFrom="page">
                <wp:align>right</wp:align>
              </wp:positionH>
              <wp:positionV relativeFrom="page">
                <wp:align>top</wp:align>
              </wp:positionV>
              <wp:extent cx="5053965" cy="357505"/>
              <wp:effectExtent l="0" t="0" r="0" b="4445"/>
              <wp:wrapNone/>
              <wp:docPr id="91841594" name="Text Box 3" descr="CONFIDENTIAL INFORMATION OF OPERATIONAL COMMUNICATIONS AND INFORMATION SYSTEMS">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53965" cy="357505"/>
                      </a:xfrm>
                      <a:prstGeom prst="rect">
                        <a:avLst/>
                      </a:prstGeom>
                      <a:noFill/>
                      <a:ln>
                        <a:noFill/>
                      </a:ln>
                    </wps:spPr>
                    <wps:txbx>
                      <w:txbxContent>
                        <w:p w14:paraId="58779448" w14:textId="7E80782D"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CONFIDENTIAL INFORMATION OF OPERATIONAL COMMUNICATIONS AND INFORMATION SYSTEMS</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B79FFBE" id="_x0000_t202" coordsize="21600,21600" o:spt="202" path="m,l,21600r21600,l21600,xe">
              <v:stroke joinstyle="miter"/>
              <v:path gradientshapeok="t" o:connecttype="rect"/>
            </v:shapetype>
            <v:shape id="Text Box 3" o:spid="_x0000_s1027" type="#_x0000_t202" alt="CONFIDENTIAL INFORMATION OF OPERATIONAL COMMUNICATIONS AND INFORMATION SYSTEMS" style="position:absolute;margin-left:346.75pt;margin-top:0;width:397.95pt;height:28.15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" filled="f" stroked="f">
              <v:textbox style="mso-fit-shape-to-text:t" inset="0,15pt,20pt,0">
                <w:txbxContent>
                  <w:p w14:paraId="58779448" w14:textId="7E80782D"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CONFIDENTIAL INFORMATION OF OPERATIONAL COMMUNICATIONS AND INFORMATION SYSTEMS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E43A3" w14:textId="17F1201C" w:rsidR="0020448D" w:rsidRDefault="00C124A0">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57216" behindDoc="0" locked="0" layoutInCell="1" allowOverlap="1" wp14:anchorId="18698B32" wp14:editId="632F6860">
              <wp:simplePos x="1078173" y="0"/>
              <wp:positionH relativeFrom="page">
                <wp:align>right</wp:align>
              </wp:positionH>
              <wp:positionV relativeFrom="page">
                <wp:align>top</wp:align>
              </wp:positionV>
              <wp:extent cx="5053965" cy="357505"/>
              <wp:effectExtent l="0" t="0" r="0" b="4445"/>
              <wp:wrapNone/>
              <wp:docPr id="1037922751" name="Text Box 1" descr="CONFIDENTIAL INFORMATION OF OPERATIONAL COMMUNICATIONS AND INFORMATION SYSTEMS">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53965" cy="357505"/>
                      </a:xfrm>
                      <a:prstGeom prst="rect">
                        <a:avLst/>
                      </a:prstGeom>
                      <a:noFill/>
                      <a:ln>
                        <a:noFill/>
                      </a:ln>
                    </wps:spPr>
                    <wps:txbx>
                      <w:txbxContent>
                        <w:p w14:paraId="2487B6D9" w14:textId="057E7688"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CONFIDENTIAL INFORMATION OF OPERATIONAL COMMUNICATIONS AND INFORMATION SYSTEMS</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8698B32" id="_x0000_t202" coordsize="21600,21600" o:spt="202" path="m,l,21600r21600,l21600,xe">
              <v:stroke joinstyle="miter"/>
              <v:path gradientshapeok="t" o:connecttype="rect"/>
            </v:shapetype>
            <v:shape id="Text Box 1" o:spid="_x0000_s1028" type="#_x0000_t202" alt="CONFIDENTIAL INFORMATION OF OPERATIONAL COMMUNICATIONS AND INFORMATION SYSTEMS" style="position:absolute;margin-left:346.75pt;margin-top:0;width:397.95pt;height:28.15pt;z-index:25165721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" filled="f" stroked="f">
              <v:textbox style="mso-fit-shape-to-text:t" inset="0,15pt,20pt,0">
                <w:txbxContent>
                  <w:p w14:paraId="2487B6D9" w14:textId="057E7688"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CONFIDENTIAL INFORMATION OF OPERATIONAL COMMUNICATIONS AND INFORMATION SYSTEMS</w:t>
                    </w:r>
                  </w:p>
                </w:txbxContent>
              </v:textbox>
              <w10:wrap anchorx="page" anchory="page"/>
            </v:shape>
          </w:pict>
        </mc:Fallback>
      </mc:AlternateContent>
    </w:r>
  </w:p>
  <w:p w14:paraId="3AF24744" w14:textId="77777777" w:rsidR="0020448D" w:rsidRDefault="0020448D" w:rsidP="0020448D">
    <w:pPr>
      <w:pStyle w:val="Header"/>
      <w:jc w:val="right"/>
      <w:rPr>
        <w:rFonts w:ascii="Arial" w:hAnsi="Arial" w:cs="Arial"/>
        <w:sz w:val="20"/>
        <w:szCs w:val="20"/>
      </w:rPr>
    </w:pPr>
  </w:p>
  <w:p w14:paraId="07E05683" w14:textId="6F60A579" w:rsidR="00BB3A4B" w:rsidRDefault="00BB3A4B">
    <w:pPr>
      <w:pStyle w:val="Header"/>
    </w:pPr>
    <w:r>
      <w:rPr>
        <w:noProof/>
      </w:rPr>
      <w:drawing>
        <wp:anchor distT="0" distB="0" distL="114300" distR="114300" simplePos="0" relativeHeight="251652096" behindDoc="0" locked="0" layoutInCell="1" allowOverlap="1" wp14:anchorId="2303717D" wp14:editId="4165DE79">
          <wp:simplePos x="0" y="0"/>
          <wp:positionH relativeFrom="page">
            <wp:posOffset>3830955</wp:posOffset>
          </wp:positionH>
          <wp:positionV relativeFrom="paragraph">
            <wp:posOffset>174625</wp:posOffset>
          </wp:positionV>
          <wp:extent cx="612140" cy="914400"/>
          <wp:effectExtent l="0" t="0" r="0" b="0"/>
          <wp:wrapTopAndBottom/>
          <wp:docPr id="738858062" name="Picture 73885806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7F0E1" w14:textId="4A83BAC7" w:rsidR="00252E5F" w:rsidRDefault="00C124A0">
    <w:pPr>
      <w:pStyle w:val="Header"/>
    </w:pPr>
    <w:r>
      <w:rPr>
        <w:noProof/>
      </w:rPr>
      <mc:AlternateContent>
        <mc:Choice Requires="wps">
          <w:drawing>
            <wp:anchor distT="0" distB="0" distL="0" distR="0" simplePos="0" relativeHeight="251658245" behindDoc="0" locked="0" layoutInCell="1" allowOverlap="1" wp14:anchorId="3AA143FA" wp14:editId="1DE17B8A">
              <wp:simplePos x="635" y="635"/>
              <wp:positionH relativeFrom="page">
                <wp:align>right</wp:align>
              </wp:positionH>
              <wp:positionV relativeFrom="page">
                <wp:align>top</wp:align>
              </wp:positionV>
              <wp:extent cx="5053965" cy="357505"/>
              <wp:effectExtent l="0" t="0" r="0" b="4445"/>
              <wp:wrapNone/>
              <wp:docPr id="2119359311" name="Text Box 5" descr="CONFIDENTIAL INFORMATION OF OPERATIONAL COMMUNICATIONS AND INFORMATION SYSTEMS">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53965" cy="357505"/>
                      </a:xfrm>
                      <a:prstGeom prst="rect">
                        <a:avLst/>
                      </a:prstGeom>
                      <a:noFill/>
                      <a:ln>
                        <a:noFill/>
                      </a:ln>
                    </wps:spPr>
                    <wps:txbx>
                      <w:txbxContent>
                        <w:p w14:paraId="43247215" w14:textId="6839553C"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CONFIDENTIAL INFORMATION OF OPERATIONAL COMMUNICATIONS AND INFORMATION SYSTEMS</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A143FA" id="_x0000_t202" coordsize="21600,21600" o:spt="202" path="m,l,21600r21600,l21600,xe">
              <v:stroke joinstyle="miter"/>
              <v:path gradientshapeok="t" o:connecttype="rect"/>
            </v:shapetype>
            <v:shape id="Text Box 5" o:spid="_x0000_s1029" type="#_x0000_t202" alt="CONFIDENTIAL INFORMATION OF OPERATIONAL COMMUNICATIONS AND INFORMATION SYSTEMS" style="position:absolute;margin-left:346.75pt;margin-top:0;width:397.95pt;height:28.15pt;z-index:251658245;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" filled="f" stroked="f">
              <v:textbox style="mso-fit-shape-to-text:t" inset="0,15pt,20pt,0">
                <w:txbxContent>
                  <w:p w14:paraId="43247215" w14:textId="6839553C"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CONFIDENTIAL INFORMATION OF OPERATIONAL COMMUNICATIONS AND INFORMATION SYSTEMS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3B7E9" w14:textId="228DA847" w:rsidR="00252E5F" w:rsidRDefault="00C124A0">
    <w:pPr>
      <w:pStyle w:val="Header"/>
    </w:pPr>
    <w:r>
      <w:rPr>
        <w:noProof/>
      </w:rPr>
      <mc:AlternateContent>
        <mc:Choice Requires="wps">
          <w:drawing>
            <wp:anchor distT="0" distB="0" distL="0" distR="0" simplePos="0" relativeHeight="251658246" behindDoc="0" locked="0" layoutInCell="1" allowOverlap="1" wp14:anchorId="2F7D7C58" wp14:editId="71587071">
              <wp:simplePos x="635" y="635"/>
              <wp:positionH relativeFrom="page">
                <wp:align>right</wp:align>
              </wp:positionH>
              <wp:positionV relativeFrom="page">
                <wp:align>top</wp:align>
              </wp:positionV>
              <wp:extent cx="5053965" cy="357505"/>
              <wp:effectExtent l="0" t="0" r="0" b="4445"/>
              <wp:wrapNone/>
              <wp:docPr id="430624674" name="Text Box 6" descr="CONFIDENTIAL INFORMATION OF OPERATIONAL COMMUNICATIONS AND INFORMATION SYSTEMS">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53965" cy="357505"/>
                      </a:xfrm>
                      <a:prstGeom prst="rect">
                        <a:avLst/>
                      </a:prstGeom>
                      <a:noFill/>
                      <a:ln>
                        <a:noFill/>
                      </a:ln>
                    </wps:spPr>
                    <wps:txbx>
                      <w:txbxContent>
                        <w:p w14:paraId="77968EB1" w14:textId="65ED2412"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CONFIDENTIAL INFORMATION OF OPERATIONAL COMMUNICATIONS AND INFORMATION SYSTEMS</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F7D7C58" id="_x0000_t202" coordsize="21600,21600" o:spt="202" path="m,l,21600r21600,l21600,xe">
              <v:stroke joinstyle="miter"/>
              <v:path gradientshapeok="t" o:connecttype="rect"/>
            </v:shapetype>
            <v:shape id="Text Box 6" o:spid="_x0000_s1030" type="#_x0000_t202" alt="CONFIDENTIAL INFORMATION OF OPERATIONAL COMMUNICATIONS AND INFORMATION SYSTEMS" style="position:absolute;margin-left:346.75pt;margin-top:0;width:397.95pt;height:28.15pt;z-index:25165824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" filled="f" stroked="f">
              <v:textbox style="mso-fit-shape-to-text:t" inset="0,15pt,20pt,0">
                <w:txbxContent>
                  <w:p w14:paraId="77968EB1" w14:textId="65ED2412"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CONFIDENTIAL INFORMATION OF OPERATIONAL COMMUNICATIONS AND INFORMATION SYSTEMS</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15EDA" w14:textId="61BDB895" w:rsidR="00252E5F" w:rsidRDefault="00C124A0">
    <w:pPr>
      <w:pStyle w:val="Header"/>
    </w:pPr>
    <w:r>
      <w:rPr>
        <w:noProof/>
      </w:rPr>
      <mc:AlternateContent>
        <mc:Choice Requires="wps">
          <w:drawing>
            <wp:anchor distT="0" distB="0" distL="0" distR="0" simplePos="0" relativeHeight="251658244" behindDoc="0" locked="0" layoutInCell="1" allowOverlap="1" wp14:anchorId="465F2477" wp14:editId="122F66CD">
              <wp:simplePos x="635" y="635"/>
              <wp:positionH relativeFrom="page">
                <wp:align>right</wp:align>
              </wp:positionH>
              <wp:positionV relativeFrom="page">
                <wp:align>top</wp:align>
              </wp:positionV>
              <wp:extent cx="5053965" cy="357505"/>
              <wp:effectExtent l="0" t="0" r="0" b="4445"/>
              <wp:wrapNone/>
              <wp:docPr id="670020185" name="Text Box 4" descr="CONFIDENTIAL INFORMATION OF OPERATIONAL COMMUNICATIONS AND INFORMATION SYSTEMS">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53965" cy="357505"/>
                      </a:xfrm>
                      <a:prstGeom prst="rect">
                        <a:avLst/>
                      </a:prstGeom>
                      <a:noFill/>
                      <a:ln>
                        <a:noFill/>
                      </a:ln>
                    </wps:spPr>
                    <wps:txbx>
                      <w:txbxContent>
                        <w:p w14:paraId="3C6D9BF8" w14:textId="54055D59"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CONFIDENTIAL INFORMATION OF OPERATIONAL COMMUNICATIONS AND INFORMATION SYSTEMS</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5F2477" id="_x0000_t202" coordsize="21600,21600" o:spt="202" path="m,l,21600r21600,l21600,xe">
              <v:stroke joinstyle="miter"/>
              <v:path gradientshapeok="t" o:connecttype="rect"/>
            </v:shapetype>
            <v:shape id="Text Box 4" o:spid="_x0000_s1031" type="#_x0000_t202" alt="CONFIDENTIAL INFORMATION OF OPERATIONAL COMMUNICATIONS AND INFORMATION SYSTEMS" style="position:absolute;margin-left:346.75pt;margin-top:0;width:397.95pt;height:28.15pt;z-index:2516582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" filled="f" stroked="f">
              <v:textbox style="mso-fit-shape-to-text:t" inset="0,15pt,20pt,0">
                <w:txbxContent>
                  <w:p w14:paraId="3C6D9BF8" w14:textId="54055D59"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CONFIDENTIAL INFORMATION OF OPERATIONAL COMMUNICATIONS AND INFORMATION SYSTEMS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22E5F18"/>
    <w:multiLevelType w:val="hybridMultilevel"/>
    <w:tmpl w:val="E5FED2BC"/>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028B4EED"/>
    <w:multiLevelType w:val="hybridMultilevel"/>
    <w:tmpl w:val="1A68697C"/>
    <w:lvl w:ilvl="0" w:tplc="098C86A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B601DC"/>
    <w:multiLevelType w:val="hybridMultilevel"/>
    <w:tmpl w:val="FCF4BD70"/>
    <w:lvl w:ilvl="0" w:tplc="0427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07A61A91"/>
    <w:multiLevelType w:val="hybridMultilevel"/>
    <w:tmpl w:val="7EE6C676"/>
    <w:lvl w:ilvl="0" w:tplc="68D2C822">
      <w:start w:val="4"/>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07AE3DFD"/>
    <w:multiLevelType w:val="multilevel"/>
    <w:tmpl w:val="C6AE848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9A4BBF"/>
    <w:multiLevelType w:val="hybridMultilevel"/>
    <w:tmpl w:val="6660FE6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1ED6388D"/>
    <w:multiLevelType w:val="hybridMultilevel"/>
    <w:tmpl w:val="19541AEA"/>
    <w:lvl w:ilvl="0" w:tplc="051654C0">
      <w:start w:val="1"/>
      <w:numFmt w:val="bullet"/>
      <w:lvlText w:val=""/>
      <w:lvlJc w:val="left"/>
      <w:pPr>
        <w:ind w:left="1440" w:hanging="360"/>
      </w:pPr>
      <w:rPr>
        <w:rFonts w:ascii="Symbol" w:hAnsi="Symbol" w:hint="default"/>
      </w:rPr>
    </w:lvl>
    <w:lvl w:ilvl="1" w:tplc="04270005">
      <w:start w:val="1"/>
      <w:numFmt w:val="bullet"/>
      <w:lvlText w:val=""/>
      <w:lvlJc w:val="left"/>
      <w:pPr>
        <w:ind w:left="2160" w:hanging="360"/>
      </w:pPr>
      <w:rPr>
        <w:rFonts w:ascii="Wingdings" w:hAnsi="Wingdings"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201744A7"/>
    <w:multiLevelType w:val="multilevel"/>
    <w:tmpl w:val="A10E1504"/>
    <w:lvl w:ilvl="0">
      <w:start w:val="1"/>
      <w:numFmt w:val="decimal"/>
      <w:lvlText w:val="%1."/>
      <w:lvlJc w:val="left"/>
      <w:pPr>
        <w:ind w:left="360" w:hanging="360"/>
      </w:pPr>
      <w:rPr>
        <w:rFonts w:ascii="Trebuchet MS" w:hAnsi="Trebuchet MS" w:cs="Tahoma" w:hint="default"/>
        <w:b w:val="0"/>
        <w:sz w:val="20"/>
        <w:szCs w:val="20"/>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0" w15:restartNumberingAfterBreak="0">
    <w:nsid w:val="205D3791"/>
    <w:multiLevelType w:val="hybridMultilevel"/>
    <w:tmpl w:val="D31C86E4"/>
    <w:lvl w:ilvl="0" w:tplc="46EC2026">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26751FB7"/>
    <w:multiLevelType w:val="hybridMultilevel"/>
    <w:tmpl w:val="46989A66"/>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CAA2EE3"/>
    <w:multiLevelType w:val="hybridMultilevel"/>
    <w:tmpl w:val="9B5A448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DB652BF"/>
    <w:multiLevelType w:val="hybridMultilevel"/>
    <w:tmpl w:val="A89296F0"/>
    <w:lvl w:ilvl="0" w:tplc="04270005">
      <w:start w:val="1"/>
      <w:numFmt w:val="bullet"/>
      <w:lvlText w:val=""/>
      <w:lvlJc w:val="left"/>
      <w:pPr>
        <w:ind w:left="1080" w:hanging="360"/>
      </w:pPr>
      <w:rPr>
        <w:rFonts w:ascii="Wingdings" w:hAnsi="Wingdings"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341A13D1"/>
    <w:multiLevelType w:val="hybridMultilevel"/>
    <w:tmpl w:val="B64C1FD4"/>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5A3714D"/>
    <w:multiLevelType w:val="hybridMultilevel"/>
    <w:tmpl w:val="D5F496EE"/>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33B7734"/>
    <w:multiLevelType w:val="hybridMultilevel"/>
    <w:tmpl w:val="BF0E0844"/>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47464781"/>
    <w:multiLevelType w:val="hybridMultilevel"/>
    <w:tmpl w:val="0BD8CE32"/>
    <w:lvl w:ilvl="0" w:tplc="09AC84EE">
      <w:start w:val="1"/>
      <w:numFmt w:val="bullet"/>
      <w:lvlText w:val=""/>
      <w:lvlJc w:val="left"/>
      <w:pPr>
        <w:ind w:left="720" w:hanging="360"/>
      </w:pPr>
      <w:rPr>
        <w:rFonts w:ascii="Symbol" w:hAnsi="Symbol" w:hint="default"/>
      </w:rPr>
    </w:lvl>
    <w:lvl w:ilvl="1" w:tplc="2FF4EB2C">
      <w:start w:val="1"/>
      <w:numFmt w:val="bullet"/>
      <w:lvlText w:val="o"/>
      <w:lvlJc w:val="left"/>
      <w:pPr>
        <w:ind w:left="1440" w:hanging="360"/>
      </w:pPr>
      <w:rPr>
        <w:rFonts w:ascii="Courier New" w:hAnsi="Courier New" w:hint="default"/>
      </w:rPr>
    </w:lvl>
    <w:lvl w:ilvl="2" w:tplc="BF082304">
      <w:start w:val="1"/>
      <w:numFmt w:val="bullet"/>
      <w:lvlText w:val=""/>
      <w:lvlJc w:val="left"/>
      <w:pPr>
        <w:ind w:left="2160" w:hanging="360"/>
      </w:pPr>
      <w:rPr>
        <w:rFonts w:ascii="Wingdings" w:hAnsi="Wingdings" w:hint="default"/>
      </w:rPr>
    </w:lvl>
    <w:lvl w:ilvl="3" w:tplc="AA0AE37E">
      <w:start w:val="1"/>
      <w:numFmt w:val="bullet"/>
      <w:lvlText w:val=""/>
      <w:lvlJc w:val="left"/>
      <w:pPr>
        <w:ind w:left="2880" w:hanging="360"/>
      </w:pPr>
      <w:rPr>
        <w:rFonts w:ascii="Symbol" w:hAnsi="Symbol" w:hint="default"/>
      </w:rPr>
    </w:lvl>
    <w:lvl w:ilvl="4" w:tplc="F5E6196E">
      <w:start w:val="1"/>
      <w:numFmt w:val="bullet"/>
      <w:lvlText w:val="o"/>
      <w:lvlJc w:val="left"/>
      <w:pPr>
        <w:ind w:left="3600" w:hanging="360"/>
      </w:pPr>
      <w:rPr>
        <w:rFonts w:ascii="Courier New" w:hAnsi="Courier New" w:hint="default"/>
      </w:rPr>
    </w:lvl>
    <w:lvl w:ilvl="5" w:tplc="0B02A106">
      <w:start w:val="1"/>
      <w:numFmt w:val="bullet"/>
      <w:lvlText w:val=""/>
      <w:lvlJc w:val="left"/>
      <w:pPr>
        <w:ind w:left="4320" w:hanging="360"/>
      </w:pPr>
      <w:rPr>
        <w:rFonts w:ascii="Wingdings" w:hAnsi="Wingdings" w:hint="default"/>
      </w:rPr>
    </w:lvl>
    <w:lvl w:ilvl="6" w:tplc="E09A2F14">
      <w:start w:val="1"/>
      <w:numFmt w:val="bullet"/>
      <w:lvlText w:val=""/>
      <w:lvlJc w:val="left"/>
      <w:pPr>
        <w:ind w:left="5040" w:hanging="360"/>
      </w:pPr>
      <w:rPr>
        <w:rFonts w:ascii="Symbol" w:hAnsi="Symbol" w:hint="default"/>
      </w:rPr>
    </w:lvl>
    <w:lvl w:ilvl="7" w:tplc="8296584A">
      <w:start w:val="1"/>
      <w:numFmt w:val="bullet"/>
      <w:lvlText w:val="o"/>
      <w:lvlJc w:val="left"/>
      <w:pPr>
        <w:ind w:left="5760" w:hanging="360"/>
      </w:pPr>
      <w:rPr>
        <w:rFonts w:ascii="Courier New" w:hAnsi="Courier New" w:hint="default"/>
      </w:rPr>
    </w:lvl>
    <w:lvl w:ilvl="8" w:tplc="6D7E0748">
      <w:start w:val="1"/>
      <w:numFmt w:val="bullet"/>
      <w:lvlText w:val=""/>
      <w:lvlJc w:val="left"/>
      <w:pPr>
        <w:ind w:left="6480" w:hanging="360"/>
      </w:pPr>
      <w:rPr>
        <w:rFonts w:ascii="Wingdings" w:hAnsi="Wingdings" w:hint="default"/>
      </w:rPr>
    </w:lvl>
  </w:abstractNum>
  <w:abstractNum w:abstractNumId="32" w15:restartNumberingAfterBreak="0">
    <w:nsid w:val="47C22A03"/>
    <w:multiLevelType w:val="hybridMultilevel"/>
    <w:tmpl w:val="914C93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CC038F4"/>
    <w:multiLevelType w:val="hybridMultilevel"/>
    <w:tmpl w:val="54D4C3AE"/>
    <w:lvl w:ilvl="0" w:tplc="051654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8354431"/>
    <w:multiLevelType w:val="hybridMultilevel"/>
    <w:tmpl w:val="7D9C58BE"/>
    <w:lvl w:ilvl="0" w:tplc="6B308AC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9" w15:restartNumberingAfterBreak="0">
    <w:nsid w:val="68711430"/>
    <w:multiLevelType w:val="hybridMultilevel"/>
    <w:tmpl w:val="3F10BC12"/>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96358CE"/>
    <w:multiLevelType w:val="multilevel"/>
    <w:tmpl w:val="37DAF9D6"/>
    <w:lvl w:ilvl="0">
      <w:start w:val="1"/>
      <w:numFmt w:val="decimal"/>
      <w:lvlText w:val="%1."/>
      <w:lvlJc w:val="left"/>
      <w:pPr>
        <w:ind w:left="384" w:hanging="384"/>
      </w:pPr>
      <w:rPr>
        <w:rFonts w:hint="default"/>
        <w:i/>
      </w:rPr>
    </w:lvl>
    <w:lvl w:ilvl="1">
      <w:start w:val="1"/>
      <w:numFmt w:val="decimal"/>
      <w:lvlText w:val="%1.%2."/>
      <w:lvlJc w:val="left"/>
      <w:pPr>
        <w:ind w:left="384" w:hanging="384"/>
      </w:pPr>
      <w:rPr>
        <w:rFonts w:hint="default"/>
        <w:i w:val="0"/>
        <w:iCs w:val="0"/>
        <w:color w:val="auto"/>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41"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C3B6D15"/>
    <w:multiLevelType w:val="hybridMultilevel"/>
    <w:tmpl w:val="120E2874"/>
    <w:lvl w:ilvl="0" w:tplc="6AC81826">
      <w:start w:val="1"/>
      <w:numFmt w:val="bullet"/>
      <w:lvlText w:val=""/>
      <w:lvlJc w:val="left"/>
      <w:pPr>
        <w:ind w:left="720" w:hanging="360"/>
      </w:pPr>
      <w:rPr>
        <w:rFonts w:ascii="Symbol" w:hAnsi="Symbol" w:hint="default"/>
      </w:rPr>
    </w:lvl>
    <w:lvl w:ilvl="1" w:tplc="6AC81826">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C984B0F"/>
    <w:multiLevelType w:val="hybridMultilevel"/>
    <w:tmpl w:val="7264E35E"/>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0F9495E"/>
    <w:multiLevelType w:val="hybridMultilevel"/>
    <w:tmpl w:val="DE32A966"/>
    <w:lvl w:ilvl="0" w:tplc="6D526270">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6" w15:restartNumberingAfterBreak="0">
    <w:nsid w:val="768C22EA"/>
    <w:multiLevelType w:val="hybridMultilevel"/>
    <w:tmpl w:val="A73E7ADA"/>
    <w:lvl w:ilvl="0" w:tplc="7164792A">
      <w:start w:val="5"/>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B1A5967"/>
    <w:multiLevelType w:val="hybridMultilevel"/>
    <w:tmpl w:val="34A28FF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8" w15:restartNumberingAfterBreak="0">
    <w:nsid w:val="7D696AA1"/>
    <w:multiLevelType w:val="multilevel"/>
    <w:tmpl w:val="CAF49358"/>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b/>
        <w:bCs/>
        <w:i w:val="0"/>
        <w:iCs w:val="0"/>
        <w:color w:val="auto"/>
        <w:lang w:val="lt-LT"/>
      </w:rPr>
    </w:lvl>
    <w:lvl w:ilvl="2">
      <w:start w:val="1"/>
      <w:numFmt w:val="decimal"/>
      <w:lvlText w:val="%1.%2.%3."/>
      <w:lvlJc w:val="left"/>
      <w:pPr>
        <w:ind w:left="1080" w:hanging="720"/>
      </w:pPr>
      <w:rPr>
        <w:b w:val="0"/>
        <w:b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9" w15:restartNumberingAfterBreak="0">
    <w:nsid w:val="7DF85E54"/>
    <w:multiLevelType w:val="hybridMultilevel"/>
    <w:tmpl w:val="F3E43128"/>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0"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644503506">
    <w:abstractNumId w:val="31"/>
  </w:num>
  <w:num w:numId="2" w16cid:durableId="982658453">
    <w:abstractNumId w:val="19"/>
  </w:num>
  <w:num w:numId="3" w16cid:durableId="81420572">
    <w:abstractNumId w:val="1"/>
  </w:num>
  <w:num w:numId="4" w16cid:durableId="1094477064">
    <w:abstractNumId w:val="41"/>
  </w:num>
  <w:num w:numId="5" w16cid:durableId="1170103569">
    <w:abstractNumId w:val="29"/>
  </w:num>
  <w:num w:numId="6" w16cid:durableId="808985624">
    <w:abstractNumId w:val="28"/>
  </w:num>
  <w:num w:numId="7" w16cid:durableId="1261178247">
    <w:abstractNumId w:val="38"/>
  </w:num>
  <w:num w:numId="8" w16cid:durableId="1769043114">
    <w:abstractNumId w:val="25"/>
  </w:num>
  <w:num w:numId="9" w16cid:durableId="1312178267">
    <w:abstractNumId w:val="24"/>
  </w:num>
  <w:num w:numId="10" w16cid:durableId="68694433">
    <w:abstractNumId w:val="36"/>
  </w:num>
  <w:num w:numId="11" w16cid:durableId="1344896940">
    <w:abstractNumId w:val="39"/>
  </w:num>
  <w:num w:numId="12" w16cid:durableId="1705010739">
    <w:abstractNumId w:val="34"/>
  </w:num>
  <w:num w:numId="13" w16cid:durableId="1336227385">
    <w:abstractNumId w:val="21"/>
  </w:num>
  <w:num w:numId="14" w16cid:durableId="665210632">
    <w:abstractNumId w:val="23"/>
  </w:num>
  <w:num w:numId="15" w16cid:durableId="773403521">
    <w:abstractNumId w:val="18"/>
  </w:num>
  <w:num w:numId="16" w16cid:durableId="814688007">
    <w:abstractNumId w:val="10"/>
  </w:num>
  <w:num w:numId="17" w16cid:durableId="925651696">
    <w:abstractNumId w:val="13"/>
  </w:num>
  <w:num w:numId="18" w16cid:durableId="599989502">
    <w:abstractNumId w:val="43"/>
  </w:num>
  <w:num w:numId="19" w16cid:durableId="1331713854">
    <w:abstractNumId w:val="8"/>
  </w:num>
  <w:num w:numId="20" w16cid:durableId="2124422475">
    <w:abstractNumId w:val="47"/>
  </w:num>
  <w:num w:numId="21" w16cid:durableId="345905024">
    <w:abstractNumId w:val="20"/>
  </w:num>
  <w:num w:numId="22" w16cid:durableId="742411097">
    <w:abstractNumId w:val="49"/>
  </w:num>
  <w:num w:numId="23" w16cid:durableId="146479276">
    <w:abstractNumId w:val="42"/>
  </w:num>
  <w:num w:numId="24" w16cid:durableId="1437945376">
    <w:abstractNumId w:val="26"/>
  </w:num>
  <w:num w:numId="25" w16cid:durableId="1018509564">
    <w:abstractNumId w:val="2"/>
  </w:num>
  <w:num w:numId="26" w16cid:durableId="1345591080">
    <w:abstractNumId w:val="27"/>
  </w:num>
  <w:num w:numId="27" w16cid:durableId="1389259868">
    <w:abstractNumId w:val="15"/>
  </w:num>
  <w:num w:numId="28" w16cid:durableId="2067219068">
    <w:abstractNumId w:val="14"/>
  </w:num>
  <w:num w:numId="29" w16cid:durableId="2085905657">
    <w:abstractNumId w:val="16"/>
  </w:num>
  <w:num w:numId="30" w16cid:durableId="1825899424">
    <w:abstractNumId w:val="33"/>
  </w:num>
  <w:num w:numId="31" w16cid:durableId="1100031691">
    <w:abstractNumId w:val="7"/>
  </w:num>
  <w:num w:numId="32" w16cid:durableId="419721730">
    <w:abstractNumId w:val="48"/>
  </w:num>
  <w:num w:numId="33" w16cid:durableId="1975599527">
    <w:abstractNumId w:val="30"/>
  </w:num>
  <w:num w:numId="34" w16cid:durableId="1998459168">
    <w:abstractNumId w:val="37"/>
  </w:num>
  <w:num w:numId="35" w16cid:durableId="1419983287">
    <w:abstractNumId w:val="17"/>
  </w:num>
  <w:num w:numId="36" w16cid:durableId="2072650802">
    <w:abstractNumId w:val="6"/>
  </w:num>
  <w:num w:numId="37" w16cid:durableId="144055561">
    <w:abstractNumId w:val="22"/>
  </w:num>
  <w:num w:numId="38" w16cid:durableId="393116660">
    <w:abstractNumId w:val="41"/>
  </w:num>
  <w:num w:numId="39" w16cid:durableId="1608004737">
    <w:abstractNumId w:val="29"/>
  </w:num>
  <w:num w:numId="40" w16cid:durableId="866412761">
    <w:abstractNumId w:val="38"/>
  </w:num>
  <w:num w:numId="41" w16cid:durableId="18394922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72251729">
    <w:abstractNumId w:val="50"/>
  </w:num>
  <w:num w:numId="43" w16cid:durableId="718013632">
    <w:abstractNumId w:val="40"/>
  </w:num>
  <w:num w:numId="44" w16cid:durableId="1393235393">
    <w:abstractNumId w:val="11"/>
  </w:num>
  <w:num w:numId="45" w16cid:durableId="1692099741">
    <w:abstractNumId w:val="44"/>
  </w:num>
  <w:num w:numId="46" w16cid:durableId="534391918">
    <w:abstractNumId w:val="46"/>
  </w:num>
  <w:num w:numId="47" w16cid:durableId="1818109610">
    <w:abstractNumId w:val="9"/>
  </w:num>
  <w:num w:numId="48" w16cid:durableId="2074699284">
    <w:abstractNumId w:val="32"/>
  </w:num>
  <w:num w:numId="49" w16cid:durableId="1612779699">
    <w:abstractNumId w:val="12"/>
  </w:num>
  <w:num w:numId="50" w16cid:durableId="1914005915">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890"/>
    <w:rsid w:val="00000BD4"/>
    <w:rsid w:val="00001CCD"/>
    <w:rsid w:val="000032B9"/>
    <w:rsid w:val="00007908"/>
    <w:rsid w:val="00013C8F"/>
    <w:rsid w:val="00020CB9"/>
    <w:rsid w:val="00024CB8"/>
    <w:rsid w:val="0002556F"/>
    <w:rsid w:val="00034EBE"/>
    <w:rsid w:val="00037A51"/>
    <w:rsid w:val="00051ADC"/>
    <w:rsid w:val="000562C2"/>
    <w:rsid w:val="00065C68"/>
    <w:rsid w:val="000801DE"/>
    <w:rsid w:val="000821AD"/>
    <w:rsid w:val="00093291"/>
    <w:rsid w:val="000B027E"/>
    <w:rsid w:val="000B27F6"/>
    <w:rsid w:val="000D4526"/>
    <w:rsid w:val="000E33D4"/>
    <w:rsid w:val="000F02AF"/>
    <w:rsid w:val="000F2059"/>
    <w:rsid w:val="000F52AD"/>
    <w:rsid w:val="00103283"/>
    <w:rsid w:val="0010658C"/>
    <w:rsid w:val="00111A95"/>
    <w:rsid w:val="00113AE1"/>
    <w:rsid w:val="0011446E"/>
    <w:rsid w:val="00114798"/>
    <w:rsid w:val="00114EC2"/>
    <w:rsid w:val="001163A0"/>
    <w:rsid w:val="0011789E"/>
    <w:rsid w:val="00126992"/>
    <w:rsid w:val="001311F9"/>
    <w:rsid w:val="0014100D"/>
    <w:rsid w:val="0014154D"/>
    <w:rsid w:val="00153581"/>
    <w:rsid w:val="00162986"/>
    <w:rsid w:val="00164CDF"/>
    <w:rsid w:val="00174B30"/>
    <w:rsid w:val="0018121C"/>
    <w:rsid w:val="0018530E"/>
    <w:rsid w:val="00185EAB"/>
    <w:rsid w:val="001924FF"/>
    <w:rsid w:val="001A182D"/>
    <w:rsid w:val="001B031F"/>
    <w:rsid w:val="001B30FE"/>
    <w:rsid w:val="001B4253"/>
    <w:rsid w:val="001C000F"/>
    <w:rsid w:val="001C2535"/>
    <w:rsid w:val="001C7291"/>
    <w:rsid w:val="001D63E4"/>
    <w:rsid w:val="001E4F8D"/>
    <w:rsid w:val="001E702B"/>
    <w:rsid w:val="001F45E4"/>
    <w:rsid w:val="001F4ECA"/>
    <w:rsid w:val="0020448D"/>
    <w:rsid w:val="00204EF2"/>
    <w:rsid w:val="0020523F"/>
    <w:rsid w:val="0020738B"/>
    <w:rsid w:val="00207A31"/>
    <w:rsid w:val="00222986"/>
    <w:rsid w:val="002242DB"/>
    <w:rsid w:val="002268C3"/>
    <w:rsid w:val="0022748B"/>
    <w:rsid w:val="002373F1"/>
    <w:rsid w:val="00242202"/>
    <w:rsid w:val="00244671"/>
    <w:rsid w:val="00247C59"/>
    <w:rsid w:val="00252E5F"/>
    <w:rsid w:val="00254C41"/>
    <w:rsid w:val="0026030D"/>
    <w:rsid w:val="00261C48"/>
    <w:rsid w:val="00263248"/>
    <w:rsid w:val="0026457F"/>
    <w:rsid w:val="00272BD4"/>
    <w:rsid w:val="002767E3"/>
    <w:rsid w:val="002768AF"/>
    <w:rsid w:val="00284BF3"/>
    <w:rsid w:val="002855F8"/>
    <w:rsid w:val="00286CB3"/>
    <w:rsid w:val="00293D0D"/>
    <w:rsid w:val="002A04BC"/>
    <w:rsid w:val="002A186D"/>
    <w:rsid w:val="002A656B"/>
    <w:rsid w:val="002B3EF3"/>
    <w:rsid w:val="002C0705"/>
    <w:rsid w:val="002C083A"/>
    <w:rsid w:val="002C0C06"/>
    <w:rsid w:val="002C51E0"/>
    <w:rsid w:val="002D45CE"/>
    <w:rsid w:val="002E380E"/>
    <w:rsid w:val="002F6689"/>
    <w:rsid w:val="002F69B1"/>
    <w:rsid w:val="002F78D2"/>
    <w:rsid w:val="00305ABB"/>
    <w:rsid w:val="00305BAA"/>
    <w:rsid w:val="00316B38"/>
    <w:rsid w:val="003174C2"/>
    <w:rsid w:val="00317621"/>
    <w:rsid w:val="00322668"/>
    <w:rsid w:val="0032314D"/>
    <w:rsid w:val="003237B2"/>
    <w:rsid w:val="00336452"/>
    <w:rsid w:val="003375A1"/>
    <w:rsid w:val="00340B90"/>
    <w:rsid w:val="00344E7B"/>
    <w:rsid w:val="00362445"/>
    <w:rsid w:val="0036535D"/>
    <w:rsid w:val="00367684"/>
    <w:rsid w:val="00381068"/>
    <w:rsid w:val="003A4C51"/>
    <w:rsid w:val="003B27C7"/>
    <w:rsid w:val="003C1DDF"/>
    <w:rsid w:val="003C1F09"/>
    <w:rsid w:val="003C4104"/>
    <w:rsid w:val="003C7B82"/>
    <w:rsid w:val="003D0B9B"/>
    <w:rsid w:val="003D3407"/>
    <w:rsid w:val="003D5FB7"/>
    <w:rsid w:val="003E1A37"/>
    <w:rsid w:val="003E33FC"/>
    <w:rsid w:val="003E4A01"/>
    <w:rsid w:val="003E5EDF"/>
    <w:rsid w:val="003F0445"/>
    <w:rsid w:val="003F58D3"/>
    <w:rsid w:val="003F7DCD"/>
    <w:rsid w:val="004000DA"/>
    <w:rsid w:val="00400F50"/>
    <w:rsid w:val="004058BE"/>
    <w:rsid w:val="00413387"/>
    <w:rsid w:val="00431358"/>
    <w:rsid w:val="00431F78"/>
    <w:rsid w:val="004364D6"/>
    <w:rsid w:val="00440E65"/>
    <w:rsid w:val="00443434"/>
    <w:rsid w:val="00450D81"/>
    <w:rsid w:val="00454880"/>
    <w:rsid w:val="00456951"/>
    <w:rsid w:val="00462D15"/>
    <w:rsid w:val="00464BC5"/>
    <w:rsid w:val="00466A20"/>
    <w:rsid w:val="00470BDD"/>
    <w:rsid w:val="004712A2"/>
    <w:rsid w:val="0047134F"/>
    <w:rsid w:val="004735F9"/>
    <w:rsid w:val="0048276F"/>
    <w:rsid w:val="00482890"/>
    <w:rsid w:val="00483F46"/>
    <w:rsid w:val="00495445"/>
    <w:rsid w:val="0049586C"/>
    <w:rsid w:val="004A5027"/>
    <w:rsid w:val="004B4527"/>
    <w:rsid w:val="004B7726"/>
    <w:rsid w:val="004C2EEF"/>
    <w:rsid w:val="004C3703"/>
    <w:rsid w:val="004C7C36"/>
    <w:rsid w:val="004C7FF2"/>
    <w:rsid w:val="004D3AFF"/>
    <w:rsid w:val="004D7806"/>
    <w:rsid w:val="004E22E1"/>
    <w:rsid w:val="004E5F3C"/>
    <w:rsid w:val="004F0D28"/>
    <w:rsid w:val="004F2AE0"/>
    <w:rsid w:val="004F37A6"/>
    <w:rsid w:val="004F4394"/>
    <w:rsid w:val="004F5CF4"/>
    <w:rsid w:val="00500B78"/>
    <w:rsid w:val="0050256F"/>
    <w:rsid w:val="005032A0"/>
    <w:rsid w:val="005040F6"/>
    <w:rsid w:val="00513F00"/>
    <w:rsid w:val="00514D67"/>
    <w:rsid w:val="00522FE5"/>
    <w:rsid w:val="0052336A"/>
    <w:rsid w:val="00525AFB"/>
    <w:rsid w:val="005264AC"/>
    <w:rsid w:val="00527E9A"/>
    <w:rsid w:val="00533EA3"/>
    <w:rsid w:val="005362FC"/>
    <w:rsid w:val="00543B8D"/>
    <w:rsid w:val="005451BB"/>
    <w:rsid w:val="005462D0"/>
    <w:rsid w:val="00552122"/>
    <w:rsid w:val="00554146"/>
    <w:rsid w:val="005653BB"/>
    <w:rsid w:val="0057084F"/>
    <w:rsid w:val="00575C3A"/>
    <w:rsid w:val="00587A61"/>
    <w:rsid w:val="00587E4A"/>
    <w:rsid w:val="005A58E0"/>
    <w:rsid w:val="005B397C"/>
    <w:rsid w:val="005B47CC"/>
    <w:rsid w:val="005C1204"/>
    <w:rsid w:val="005C18EC"/>
    <w:rsid w:val="005C2C21"/>
    <w:rsid w:val="005C4418"/>
    <w:rsid w:val="005E26A0"/>
    <w:rsid w:val="005E5CBA"/>
    <w:rsid w:val="005F12BF"/>
    <w:rsid w:val="005F13A6"/>
    <w:rsid w:val="005F5951"/>
    <w:rsid w:val="00607A46"/>
    <w:rsid w:val="00613403"/>
    <w:rsid w:val="0061455B"/>
    <w:rsid w:val="0064228C"/>
    <w:rsid w:val="006465A8"/>
    <w:rsid w:val="006502D5"/>
    <w:rsid w:val="0065765B"/>
    <w:rsid w:val="00660225"/>
    <w:rsid w:val="00663632"/>
    <w:rsid w:val="006674AF"/>
    <w:rsid w:val="00672493"/>
    <w:rsid w:val="00680039"/>
    <w:rsid w:val="0068360B"/>
    <w:rsid w:val="006857C4"/>
    <w:rsid w:val="006911E0"/>
    <w:rsid w:val="0069322E"/>
    <w:rsid w:val="006951C4"/>
    <w:rsid w:val="006A5FAF"/>
    <w:rsid w:val="006B06C0"/>
    <w:rsid w:val="006B2CD9"/>
    <w:rsid w:val="006B49C6"/>
    <w:rsid w:val="006B640A"/>
    <w:rsid w:val="006C37F0"/>
    <w:rsid w:val="006D2A4C"/>
    <w:rsid w:val="006D71C9"/>
    <w:rsid w:val="006E06F5"/>
    <w:rsid w:val="006E6EFC"/>
    <w:rsid w:val="006E7F37"/>
    <w:rsid w:val="006F274E"/>
    <w:rsid w:val="006F5EF0"/>
    <w:rsid w:val="006F725F"/>
    <w:rsid w:val="007011EA"/>
    <w:rsid w:val="00723ABD"/>
    <w:rsid w:val="00725812"/>
    <w:rsid w:val="00725E8C"/>
    <w:rsid w:val="0072660B"/>
    <w:rsid w:val="00741B7D"/>
    <w:rsid w:val="007520C9"/>
    <w:rsid w:val="00754149"/>
    <w:rsid w:val="00757D62"/>
    <w:rsid w:val="007608CB"/>
    <w:rsid w:val="00763949"/>
    <w:rsid w:val="00765114"/>
    <w:rsid w:val="00765A7C"/>
    <w:rsid w:val="00770A83"/>
    <w:rsid w:val="00776C88"/>
    <w:rsid w:val="007904A0"/>
    <w:rsid w:val="00796FE1"/>
    <w:rsid w:val="007A50C0"/>
    <w:rsid w:val="007A63C3"/>
    <w:rsid w:val="007A7A52"/>
    <w:rsid w:val="007B0AA1"/>
    <w:rsid w:val="007B37FD"/>
    <w:rsid w:val="007D30BC"/>
    <w:rsid w:val="007D3381"/>
    <w:rsid w:val="007D4B62"/>
    <w:rsid w:val="007E5723"/>
    <w:rsid w:val="007E5A01"/>
    <w:rsid w:val="007E5A4D"/>
    <w:rsid w:val="007F1952"/>
    <w:rsid w:val="00805BAB"/>
    <w:rsid w:val="008138DD"/>
    <w:rsid w:val="0081789A"/>
    <w:rsid w:val="008253E4"/>
    <w:rsid w:val="00827826"/>
    <w:rsid w:val="00832A40"/>
    <w:rsid w:val="00836744"/>
    <w:rsid w:val="0084455A"/>
    <w:rsid w:val="00846B5C"/>
    <w:rsid w:val="00863B5C"/>
    <w:rsid w:val="0087054B"/>
    <w:rsid w:val="008724E0"/>
    <w:rsid w:val="00880CD2"/>
    <w:rsid w:val="00887D77"/>
    <w:rsid w:val="00891222"/>
    <w:rsid w:val="008953E3"/>
    <w:rsid w:val="008B331E"/>
    <w:rsid w:val="008B4EBE"/>
    <w:rsid w:val="008C0EB5"/>
    <w:rsid w:val="008C6AEC"/>
    <w:rsid w:val="008D3B90"/>
    <w:rsid w:val="008E0AA6"/>
    <w:rsid w:val="008E4489"/>
    <w:rsid w:val="008F2599"/>
    <w:rsid w:val="009076BC"/>
    <w:rsid w:val="00916463"/>
    <w:rsid w:val="009170A7"/>
    <w:rsid w:val="00933068"/>
    <w:rsid w:val="00942726"/>
    <w:rsid w:val="009429E8"/>
    <w:rsid w:val="009437BE"/>
    <w:rsid w:val="00951829"/>
    <w:rsid w:val="00953D43"/>
    <w:rsid w:val="00953F2D"/>
    <w:rsid w:val="00967FE1"/>
    <w:rsid w:val="009730FE"/>
    <w:rsid w:val="00975DD2"/>
    <w:rsid w:val="00986941"/>
    <w:rsid w:val="0099067F"/>
    <w:rsid w:val="0099611C"/>
    <w:rsid w:val="00996227"/>
    <w:rsid w:val="00996281"/>
    <w:rsid w:val="00997390"/>
    <w:rsid w:val="009A1201"/>
    <w:rsid w:val="009B0C88"/>
    <w:rsid w:val="009B20C1"/>
    <w:rsid w:val="009B41B4"/>
    <w:rsid w:val="009B4AC6"/>
    <w:rsid w:val="009B70F5"/>
    <w:rsid w:val="009C021A"/>
    <w:rsid w:val="009C1AA0"/>
    <w:rsid w:val="009C6FF5"/>
    <w:rsid w:val="009D282B"/>
    <w:rsid w:val="009D3FF7"/>
    <w:rsid w:val="009D6FA9"/>
    <w:rsid w:val="009E26DA"/>
    <w:rsid w:val="009E4D35"/>
    <w:rsid w:val="009E5055"/>
    <w:rsid w:val="009E6BCA"/>
    <w:rsid w:val="009F12DC"/>
    <w:rsid w:val="009F56FD"/>
    <w:rsid w:val="009F6086"/>
    <w:rsid w:val="00A10524"/>
    <w:rsid w:val="00A10E51"/>
    <w:rsid w:val="00A14112"/>
    <w:rsid w:val="00A143FE"/>
    <w:rsid w:val="00A21620"/>
    <w:rsid w:val="00A2208A"/>
    <w:rsid w:val="00A25B17"/>
    <w:rsid w:val="00A36786"/>
    <w:rsid w:val="00A4519D"/>
    <w:rsid w:val="00A45EAA"/>
    <w:rsid w:val="00A5128A"/>
    <w:rsid w:val="00A51F7A"/>
    <w:rsid w:val="00A56160"/>
    <w:rsid w:val="00A636AE"/>
    <w:rsid w:val="00A75D20"/>
    <w:rsid w:val="00A76B19"/>
    <w:rsid w:val="00A77069"/>
    <w:rsid w:val="00A90531"/>
    <w:rsid w:val="00A92431"/>
    <w:rsid w:val="00AA204B"/>
    <w:rsid w:val="00AA4F54"/>
    <w:rsid w:val="00AA5A83"/>
    <w:rsid w:val="00AA6D5F"/>
    <w:rsid w:val="00AB2020"/>
    <w:rsid w:val="00AC55A8"/>
    <w:rsid w:val="00AC5E5D"/>
    <w:rsid w:val="00AC7E2A"/>
    <w:rsid w:val="00AD3290"/>
    <w:rsid w:val="00AE71F6"/>
    <w:rsid w:val="00AE7DDB"/>
    <w:rsid w:val="00AF3CC4"/>
    <w:rsid w:val="00B03AF0"/>
    <w:rsid w:val="00B03DE7"/>
    <w:rsid w:val="00B103FC"/>
    <w:rsid w:val="00B15AD3"/>
    <w:rsid w:val="00B25FBF"/>
    <w:rsid w:val="00B30177"/>
    <w:rsid w:val="00B30835"/>
    <w:rsid w:val="00B45F1C"/>
    <w:rsid w:val="00B64BAE"/>
    <w:rsid w:val="00B65518"/>
    <w:rsid w:val="00B8256E"/>
    <w:rsid w:val="00B83FDD"/>
    <w:rsid w:val="00BB0034"/>
    <w:rsid w:val="00BB3A4B"/>
    <w:rsid w:val="00BB7D58"/>
    <w:rsid w:val="00BC4103"/>
    <w:rsid w:val="00BC6A9F"/>
    <w:rsid w:val="00BC6E81"/>
    <w:rsid w:val="00BC73F2"/>
    <w:rsid w:val="00BC7A86"/>
    <w:rsid w:val="00BD025C"/>
    <w:rsid w:val="00BD7A66"/>
    <w:rsid w:val="00BE41CC"/>
    <w:rsid w:val="00BE8F03"/>
    <w:rsid w:val="00C009BC"/>
    <w:rsid w:val="00C07E5C"/>
    <w:rsid w:val="00C124A0"/>
    <w:rsid w:val="00C1264C"/>
    <w:rsid w:val="00C132B1"/>
    <w:rsid w:val="00C13D46"/>
    <w:rsid w:val="00C163EB"/>
    <w:rsid w:val="00C16FD0"/>
    <w:rsid w:val="00C17448"/>
    <w:rsid w:val="00C31708"/>
    <w:rsid w:val="00C34DB4"/>
    <w:rsid w:val="00C43F56"/>
    <w:rsid w:val="00C43FEC"/>
    <w:rsid w:val="00C56113"/>
    <w:rsid w:val="00C5704B"/>
    <w:rsid w:val="00C638AB"/>
    <w:rsid w:val="00C65508"/>
    <w:rsid w:val="00C7180B"/>
    <w:rsid w:val="00C71F8D"/>
    <w:rsid w:val="00C7356D"/>
    <w:rsid w:val="00C74D05"/>
    <w:rsid w:val="00C95F02"/>
    <w:rsid w:val="00CA7F56"/>
    <w:rsid w:val="00CB3179"/>
    <w:rsid w:val="00CB7DF3"/>
    <w:rsid w:val="00CC2608"/>
    <w:rsid w:val="00CD1051"/>
    <w:rsid w:val="00CD2674"/>
    <w:rsid w:val="00CD2B5F"/>
    <w:rsid w:val="00CE2A4D"/>
    <w:rsid w:val="00CF3ECE"/>
    <w:rsid w:val="00CF5CB7"/>
    <w:rsid w:val="00CF6944"/>
    <w:rsid w:val="00D06536"/>
    <w:rsid w:val="00D07090"/>
    <w:rsid w:val="00D077F2"/>
    <w:rsid w:val="00D16151"/>
    <w:rsid w:val="00D248AC"/>
    <w:rsid w:val="00D253DC"/>
    <w:rsid w:val="00D2551B"/>
    <w:rsid w:val="00D30156"/>
    <w:rsid w:val="00D334D0"/>
    <w:rsid w:val="00D36C52"/>
    <w:rsid w:val="00D41E2A"/>
    <w:rsid w:val="00D65201"/>
    <w:rsid w:val="00D660C9"/>
    <w:rsid w:val="00D66F2B"/>
    <w:rsid w:val="00D700B6"/>
    <w:rsid w:val="00D70C17"/>
    <w:rsid w:val="00D71FFF"/>
    <w:rsid w:val="00D757A8"/>
    <w:rsid w:val="00D80181"/>
    <w:rsid w:val="00D9290C"/>
    <w:rsid w:val="00D95390"/>
    <w:rsid w:val="00DA2AD0"/>
    <w:rsid w:val="00DA3353"/>
    <w:rsid w:val="00DA3447"/>
    <w:rsid w:val="00DB128D"/>
    <w:rsid w:val="00DB21DB"/>
    <w:rsid w:val="00DB4199"/>
    <w:rsid w:val="00DB57D7"/>
    <w:rsid w:val="00DB6289"/>
    <w:rsid w:val="00DB6C13"/>
    <w:rsid w:val="00DC2330"/>
    <w:rsid w:val="00DC42EC"/>
    <w:rsid w:val="00DC52C6"/>
    <w:rsid w:val="00DC5FB5"/>
    <w:rsid w:val="00DC6943"/>
    <w:rsid w:val="00DD105C"/>
    <w:rsid w:val="00DD5FE5"/>
    <w:rsid w:val="00DE11E7"/>
    <w:rsid w:val="00DE21E7"/>
    <w:rsid w:val="00DF21B3"/>
    <w:rsid w:val="00DF295D"/>
    <w:rsid w:val="00DF36F4"/>
    <w:rsid w:val="00E10A95"/>
    <w:rsid w:val="00E1366B"/>
    <w:rsid w:val="00E14319"/>
    <w:rsid w:val="00E223EA"/>
    <w:rsid w:val="00E31E0A"/>
    <w:rsid w:val="00E414BB"/>
    <w:rsid w:val="00E41746"/>
    <w:rsid w:val="00E422B7"/>
    <w:rsid w:val="00E44A75"/>
    <w:rsid w:val="00E62135"/>
    <w:rsid w:val="00E651F1"/>
    <w:rsid w:val="00E65760"/>
    <w:rsid w:val="00E704E8"/>
    <w:rsid w:val="00E86B55"/>
    <w:rsid w:val="00E96F50"/>
    <w:rsid w:val="00EA0628"/>
    <w:rsid w:val="00EA0C94"/>
    <w:rsid w:val="00EB3726"/>
    <w:rsid w:val="00EB5178"/>
    <w:rsid w:val="00EB51F5"/>
    <w:rsid w:val="00ED742B"/>
    <w:rsid w:val="00EE40F1"/>
    <w:rsid w:val="00EF16D1"/>
    <w:rsid w:val="00EF2540"/>
    <w:rsid w:val="00EF5ADC"/>
    <w:rsid w:val="00F057CC"/>
    <w:rsid w:val="00F11DB0"/>
    <w:rsid w:val="00F223B3"/>
    <w:rsid w:val="00F2435D"/>
    <w:rsid w:val="00F32B9F"/>
    <w:rsid w:val="00F32BC5"/>
    <w:rsid w:val="00F35862"/>
    <w:rsid w:val="00F35E94"/>
    <w:rsid w:val="00F43960"/>
    <w:rsid w:val="00F4653C"/>
    <w:rsid w:val="00F47A56"/>
    <w:rsid w:val="00F51056"/>
    <w:rsid w:val="00F51813"/>
    <w:rsid w:val="00F52D19"/>
    <w:rsid w:val="00F551FD"/>
    <w:rsid w:val="00F6357B"/>
    <w:rsid w:val="00F67612"/>
    <w:rsid w:val="00F73B42"/>
    <w:rsid w:val="00F75BF6"/>
    <w:rsid w:val="00F76CE7"/>
    <w:rsid w:val="00F82B10"/>
    <w:rsid w:val="00F96881"/>
    <w:rsid w:val="00FA213F"/>
    <w:rsid w:val="00FB485C"/>
    <w:rsid w:val="00FB5579"/>
    <w:rsid w:val="00FB7365"/>
    <w:rsid w:val="00FC5D23"/>
    <w:rsid w:val="00FC7EF9"/>
    <w:rsid w:val="00FE5D84"/>
    <w:rsid w:val="00FE785B"/>
    <w:rsid w:val="00FF105A"/>
    <w:rsid w:val="01A96E53"/>
    <w:rsid w:val="01E2F55A"/>
    <w:rsid w:val="0201AF5A"/>
    <w:rsid w:val="02330EDD"/>
    <w:rsid w:val="02C9C90B"/>
    <w:rsid w:val="02DFE813"/>
    <w:rsid w:val="04131AC4"/>
    <w:rsid w:val="046BF922"/>
    <w:rsid w:val="04B5F239"/>
    <w:rsid w:val="04D18D85"/>
    <w:rsid w:val="051CEAB0"/>
    <w:rsid w:val="05C136CD"/>
    <w:rsid w:val="05E4B2AC"/>
    <w:rsid w:val="05EDA25B"/>
    <w:rsid w:val="06015FC9"/>
    <w:rsid w:val="065D75DA"/>
    <w:rsid w:val="067E2D86"/>
    <w:rsid w:val="071E41C8"/>
    <w:rsid w:val="07655DD4"/>
    <w:rsid w:val="0795245F"/>
    <w:rsid w:val="07D7DA1C"/>
    <w:rsid w:val="07F173DF"/>
    <w:rsid w:val="080836DC"/>
    <w:rsid w:val="081763F2"/>
    <w:rsid w:val="08D5C1E7"/>
    <w:rsid w:val="08E7F986"/>
    <w:rsid w:val="08E8F440"/>
    <w:rsid w:val="091DD398"/>
    <w:rsid w:val="09C4D5DE"/>
    <w:rsid w:val="09E0AD57"/>
    <w:rsid w:val="09F1E785"/>
    <w:rsid w:val="09FD8B7A"/>
    <w:rsid w:val="0A7473D6"/>
    <w:rsid w:val="0A7E4D9A"/>
    <w:rsid w:val="0AF9D139"/>
    <w:rsid w:val="0B1A86EF"/>
    <w:rsid w:val="0B3BBF5A"/>
    <w:rsid w:val="0B4698A6"/>
    <w:rsid w:val="0B48F9F5"/>
    <w:rsid w:val="0C541622"/>
    <w:rsid w:val="0D75D7B5"/>
    <w:rsid w:val="0F0BFCDE"/>
    <w:rsid w:val="0F4290D9"/>
    <w:rsid w:val="0F71E0EA"/>
    <w:rsid w:val="0FB5F8EC"/>
    <w:rsid w:val="0FD1EB8C"/>
    <w:rsid w:val="0FF2A28E"/>
    <w:rsid w:val="1088F44F"/>
    <w:rsid w:val="10C1105A"/>
    <w:rsid w:val="10FC1910"/>
    <w:rsid w:val="11622C1F"/>
    <w:rsid w:val="137DAA5D"/>
    <w:rsid w:val="13859289"/>
    <w:rsid w:val="139679CD"/>
    <w:rsid w:val="1411FA68"/>
    <w:rsid w:val="148F0EC2"/>
    <w:rsid w:val="1492C9BE"/>
    <w:rsid w:val="14C3727F"/>
    <w:rsid w:val="150BF657"/>
    <w:rsid w:val="1544E745"/>
    <w:rsid w:val="171CC4FD"/>
    <w:rsid w:val="174E0ED6"/>
    <w:rsid w:val="17682DA4"/>
    <w:rsid w:val="1795ECDA"/>
    <w:rsid w:val="180C4394"/>
    <w:rsid w:val="182891B0"/>
    <w:rsid w:val="183D2C76"/>
    <w:rsid w:val="187DC363"/>
    <w:rsid w:val="18AC7049"/>
    <w:rsid w:val="18FE4634"/>
    <w:rsid w:val="19609919"/>
    <w:rsid w:val="19B4FFEC"/>
    <w:rsid w:val="1A6793B9"/>
    <w:rsid w:val="1AC51583"/>
    <w:rsid w:val="1BF44CCA"/>
    <w:rsid w:val="1C9BC349"/>
    <w:rsid w:val="1CE31774"/>
    <w:rsid w:val="1D58639C"/>
    <w:rsid w:val="1DA4974A"/>
    <w:rsid w:val="1DAAC30C"/>
    <w:rsid w:val="1EC80061"/>
    <w:rsid w:val="1EDD1206"/>
    <w:rsid w:val="1F2E1449"/>
    <w:rsid w:val="1FCE5525"/>
    <w:rsid w:val="20A9A168"/>
    <w:rsid w:val="221179F8"/>
    <w:rsid w:val="22ADF0B7"/>
    <w:rsid w:val="23BEF370"/>
    <w:rsid w:val="241234F4"/>
    <w:rsid w:val="242763F3"/>
    <w:rsid w:val="243FCF66"/>
    <w:rsid w:val="2480541E"/>
    <w:rsid w:val="2480C668"/>
    <w:rsid w:val="24F80EBD"/>
    <w:rsid w:val="24FBADB8"/>
    <w:rsid w:val="252CD9CB"/>
    <w:rsid w:val="257DD126"/>
    <w:rsid w:val="257EF1AC"/>
    <w:rsid w:val="258F3BE2"/>
    <w:rsid w:val="25A072D8"/>
    <w:rsid w:val="25DFA9E5"/>
    <w:rsid w:val="2655BB1D"/>
    <w:rsid w:val="26D330C3"/>
    <w:rsid w:val="2703EF51"/>
    <w:rsid w:val="2756FA01"/>
    <w:rsid w:val="27DCCF83"/>
    <w:rsid w:val="27DF8969"/>
    <w:rsid w:val="27EBA89A"/>
    <w:rsid w:val="28B3F52E"/>
    <w:rsid w:val="28B9F95D"/>
    <w:rsid w:val="28D685FC"/>
    <w:rsid w:val="2984E96C"/>
    <w:rsid w:val="2989045A"/>
    <w:rsid w:val="2A22B40D"/>
    <w:rsid w:val="2A4EA252"/>
    <w:rsid w:val="2AC166F1"/>
    <w:rsid w:val="2B474DE9"/>
    <w:rsid w:val="2B679830"/>
    <w:rsid w:val="2CEB9067"/>
    <w:rsid w:val="2D370CA5"/>
    <w:rsid w:val="2D955BBF"/>
    <w:rsid w:val="2E1C2419"/>
    <w:rsid w:val="2FCB1AA5"/>
    <w:rsid w:val="30719E02"/>
    <w:rsid w:val="30CE5B42"/>
    <w:rsid w:val="3287AF6B"/>
    <w:rsid w:val="32AA7F7D"/>
    <w:rsid w:val="3359C26B"/>
    <w:rsid w:val="33C28091"/>
    <w:rsid w:val="340B05AA"/>
    <w:rsid w:val="3423F519"/>
    <w:rsid w:val="34422318"/>
    <w:rsid w:val="3445A379"/>
    <w:rsid w:val="358F9C56"/>
    <w:rsid w:val="3709F692"/>
    <w:rsid w:val="371424C3"/>
    <w:rsid w:val="37B3807F"/>
    <w:rsid w:val="380C748F"/>
    <w:rsid w:val="391251C9"/>
    <w:rsid w:val="391DDBE4"/>
    <w:rsid w:val="39C8A365"/>
    <w:rsid w:val="39E0CBA2"/>
    <w:rsid w:val="39E36C76"/>
    <w:rsid w:val="39F293D5"/>
    <w:rsid w:val="3A8D9027"/>
    <w:rsid w:val="3ADE15DA"/>
    <w:rsid w:val="3B45C1CB"/>
    <w:rsid w:val="3BD1C740"/>
    <w:rsid w:val="3C30AE33"/>
    <w:rsid w:val="3CC1138C"/>
    <w:rsid w:val="3CC2144D"/>
    <w:rsid w:val="3CCC1547"/>
    <w:rsid w:val="3DB1B8C8"/>
    <w:rsid w:val="3E6EC0A3"/>
    <w:rsid w:val="3E7F244D"/>
    <w:rsid w:val="3F034554"/>
    <w:rsid w:val="40881A03"/>
    <w:rsid w:val="4110AD75"/>
    <w:rsid w:val="411B1214"/>
    <w:rsid w:val="4134AD42"/>
    <w:rsid w:val="4147F970"/>
    <w:rsid w:val="41496BB9"/>
    <w:rsid w:val="4162BE08"/>
    <w:rsid w:val="4191A797"/>
    <w:rsid w:val="41F9E77A"/>
    <w:rsid w:val="424EB0A8"/>
    <w:rsid w:val="42570AC3"/>
    <w:rsid w:val="42844C30"/>
    <w:rsid w:val="433BE219"/>
    <w:rsid w:val="435E09EB"/>
    <w:rsid w:val="438F239D"/>
    <w:rsid w:val="4475E1CE"/>
    <w:rsid w:val="44BA7FAD"/>
    <w:rsid w:val="44D815CD"/>
    <w:rsid w:val="459D2C7A"/>
    <w:rsid w:val="45A06EA8"/>
    <w:rsid w:val="466ACAB9"/>
    <w:rsid w:val="46A039AE"/>
    <w:rsid w:val="470F45B9"/>
    <w:rsid w:val="471C2499"/>
    <w:rsid w:val="4786D6EE"/>
    <w:rsid w:val="47F94AA9"/>
    <w:rsid w:val="47FA23F3"/>
    <w:rsid w:val="482254CE"/>
    <w:rsid w:val="48429E39"/>
    <w:rsid w:val="487CAB5C"/>
    <w:rsid w:val="496970C4"/>
    <w:rsid w:val="49BA5AB7"/>
    <w:rsid w:val="4A08685B"/>
    <w:rsid w:val="4A09A47A"/>
    <w:rsid w:val="4A2BDC88"/>
    <w:rsid w:val="4A3ADB0D"/>
    <w:rsid w:val="4AE307A9"/>
    <w:rsid w:val="4B113EE4"/>
    <w:rsid w:val="4B26020B"/>
    <w:rsid w:val="4BE3F90D"/>
    <w:rsid w:val="4C2AEF6B"/>
    <w:rsid w:val="4C35B367"/>
    <w:rsid w:val="4CDEBECC"/>
    <w:rsid w:val="4CFE7BB2"/>
    <w:rsid w:val="4D6264E4"/>
    <w:rsid w:val="4E10E72A"/>
    <w:rsid w:val="4E2BEEB1"/>
    <w:rsid w:val="4E95EA63"/>
    <w:rsid w:val="4F20CA27"/>
    <w:rsid w:val="4FD9845B"/>
    <w:rsid w:val="5009992F"/>
    <w:rsid w:val="500F7093"/>
    <w:rsid w:val="50136C1B"/>
    <w:rsid w:val="501B663B"/>
    <w:rsid w:val="503F7362"/>
    <w:rsid w:val="506346E8"/>
    <w:rsid w:val="50BC0717"/>
    <w:rsid w:val="515D90D5"/>
    <w:rsid w:val="51C94D7C"/>
    <w:rsid w:val="51FDE8A5"/>
    <w:rsid w:val="53BE3C88"/>
    <w:rsid w:val="5451049C"/>
    <w:rsid w:val="545BDAE4"/>
    <w:rsid w:val="54C72750"/>
    <w:rsid w:val="55DA409A"/>
    <w:rsid w:val="566167AF"/>
    <w:rsid w:val="567B4DD0"/>
    <w:rsid w:val="56A50635"/>
    <w:rsid w:val="56B9002F"/>
    <w:rsid w:val="56C4BCE8"/>
    <w:rsid w:val="577538D7"/>
    <w:rsid w:val="5791231A"/>
    <w:rsid w:val="5860ED6A"/>
    <w:rsid w:val="5888C8F5"/>
    <w:rsid w:val="591DDDBA"/>
    <w:rsid w:val="5972AB5C"/>
    <w:rsid w:val="5A179503"/>
    <w:rsid w:val="5A255C77"/>
    <w:rsid w:val="5A8E271C"/>
    <w:rsid w:val="5B1AB183"/>
    <w:rsid w:val="5CDA23E8"/>
    <w:rsid w:val="5CFE4259"/>
    <w:rsid w:val="5D97F03D"/>
    <w:rsid w:val="5DA9E056"/>
    <w:rsid w:val="5DB5774E"/>
    <w:rsid w:val="5DEBDEB0"/>
    <w:rsid w:val="5EE24563"/>
    <w:rsid w:val="5EF96015"/>
    <w:rsid w:val="5F5E52A0"/>
    <w:rsid w:val="62C68A55"/>
    <w:rsid w:val="63901FE4"/>
    <w:rsid w:val="63A8DC98"/>
    <w:rsid w:val="63E8669C"/>
    <w:rsid w:val="640CC3DF"/>
    <w:rsid w:val="6418741F"/>
    <w:rsid w:val="6447F561"/>
    <w:rsid w:val="6475634F"/>
    <w:rsid w:val="651663A8"/>
    <w:rsid w:val="656CB4AC"/>
    <w:rsid w:val="658034AB"/>
    <w:rsid w:val="66F2E264"/>
    <w:rsid w:val="67687A7D"/>
    <w:rsid w:val="676DDDF6"/>
    <w:rsid w:val="677A28ED"/>
    <w:rsid w:val="68042070"/>
    <w:rsid w:val="687832CD"/>
    <w:rsid w:val="68F52A74"/>
    <w:rsid w:val="691C8BD7"/>
    <w:rsid w:val="6991A137"/>
    <w:rsid w:val="69A54AE3"/>
    <w:rsid w:val="69A907A0"/>
    <w:rsid w:val="69BE0E85"/>
    <w:rsid w:val="69CBC4AF"/>
    <w:rsid w:val="6A208212"/>
    <w:rsid w:val="6C5ECE81"/>
    <w:rsid w:val="6CA8879B"/>
    <w:rsid w:val="6CBE842B"/>
    <w:rsid w:val="6CDBC395"/>
    <w:rsid w:val="6D11B502"/>
    <w:rsid w:val="6D1B3FFA"/>
    <w:rsid w:val="6D235251"/>
    <w:rsid w:val="6D65D088"/>
    <w:rsid w:val="6D71D19D"/>
    <w:rsid w:val="6DF9335C"/>
    <w:rsid w:val="6E4C899E"/>
    <w:rsid w:val="6F45358A"/>
    <w:rsid w:val="6F7A8F21"/>
    <w:rsid w:val="6FE3A2BD"/>
    <w:rsid w:val="706CF551"/>
    <w:rsid w:val="70B62132"/>
    <w:rsid w:val="70FF7CCA"/>
    <w:rsid w:val="71B7B4DB"/>
    <w:rsid w:val="7394138D"/>
    <w:rsid w:val="739B947C"/>
    <w:rsid w:val="73B41A87"/>
    <w:rsid w:val="73E8106E"/>
    <w:rsid w:val="73FA99A8"/>
    <w:rsid w:val="74103818"/>
    <w:rsid w:val="742F1730"/>
    <w:rsid w:val="7464BA63"/>
    <w:rsid w:val="75E8363B"/>
    <w:rsid w:val="768BF787"/>
    <w:rsid w:val="778D3728"/>
    <w:rsid w:val="77A34440"/>
    <w:rsid w:val="77FB6068"/>
    <w:rsid w:val="7852200E"/>
    <w:rsid w:val="790C7534"/>
    <w:rsid w:val="792C68E1"/>
    <w:rsid w:val="79335D83"/>
    <w:rsid w:val="79973D4E"/>
    <w:rsid w:val="79B3DC38"/>
    <w:rsid w:val="7A04BD79"/>
    <w:rsid w:val="7A1C8E52"/>
    <w:rsid w:val="7A8F0813"/>
    <w:rsid w:val="7B2291C5"/>
    <w:rsid w:val="7B4CE4A3"/>
    <w:rsid w:val="7C0CB7E5"/>
    <w:rsid w:val="7C798A80"/>
    <w:rsid w:val="7CDDBF03"/>
    <w:rsid w:val="7DCC85CE"/>
    <w:rsid w:val="7F2A1AA9"/>
    <w:rsid w:val="7F611A19"/>
    <w:rsid w:val="7F834298"/>
    <w:rsid w:val="7FDA06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EB170C"/>
  <w15:chartTrackingRefBased/>
  <w15:docId w15:val="{77241783-EA51-46AA-96AF-B255B220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FD"/>
  </w:style>
  <w:style w:type="paragraph" w:styleId="Heading1">
    <w:name w:val="heading 1"/>
    <w:basedOn w:val="Normal"/>
    <w:next w:val="Normal"/>
    <w:link w:val="Heading1Char"/>
    <w:qFormat/>
    <w:rsid w:val="00CB7DF3"/>
    <w:pPr>
      <w:widowControl w:val="0"/>
      <w:numPr>
        <w:numId w:val="3"/>
      </w:numPr>
      <w:suppressAutoHyphens/>
      <w:spacing w:after="0" w:line="240" w:lineRule="auto"/>
      <w:ind w:left="0"/>
      <w:outlineLvl w:val="0"/>
    </w:pPr>
    <w:rPr>
      <w:rFonts w:ascii="Times New Roman" w:eastAsia="Lucida Sans Unicode" w:hAnsi="Times New Roman" w:cs="Times New Roman"/>
      <w:b/>
      <w:bCs/>
      <w:kern w:val="1"/>
      <w:sz w:val="28"/>
      <w:szCs w:val="28"/>
      <w:lang w:eastAsia="ar-SA"/>
    </w:rPr>
  </w:style>
  <w:style w:type="paragraph" w:styleId="Heading2">
    <w:name w:val="heading 2"/>
    <w:basedOn w:val="Normal"/>
    <w:next w:val="Normal"/>
    <w:link w:val="Heading2Char"/>
    <w:unhideWhenUsed/>
    <w:qFormat/>
    <w:rsid w:val="00F551FD"/>
    <w:pPr>
      <w:keepNext/>
      <w:keepLines/>
      <w:spacing w:before="40" w:after="0"/>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7DF3"/>
    <w:rPr>
      <w:rFonts w:ascii="Times New Roman" w:eastAsia="Lucida Sans Unicode" w:hAnsi="Times New Roman" w:cs="Times New Roman"/>
      <w:b/>
      <w:bCs/>
      <w:kern w:val="1"/>
      <w:sz w:val="28"/>
      <w:szCs w:val="28"/>
      <w:lang w:eastAsia="ar-SA"/>
    </w:rPr>
  </w:style>
  <w:style w:type="character" w:customStyle="1" w:styleId="Heading2Char">
    <w:name w:val="Heading 2 Char"/>
    <w:basedOn w:val="DefaultParagraphFont"/>
    <w:link w:val="Heading2"/>
    <w:rsid w:val="00F551FD"/>
    <w:rPr>
      <w:rFonts w:ascii="Cambria" w:eastAsia="Times New Roman" w:hAnsi="Cambria" w:cs="Times New Roman"/>
      <w:b/>
      <w:sz w:val="26"/>
      <w:szCs w:val="2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672493"/>
    <w:pPr>
      <w:ind w:left="720"/>
      <w:contextualSpacing/>
    </w:pPr>
  </w:style>
  <w:style w:type="character" w:styleId="Hyperlink">
    <w:name w:val="Hyperlink"/>
    <w:basedOn w:val="DefaultParagraphFont"/>
    <w:uiPriority w:val="99"/>
    <w:unhideWhenUsed/>
    <w:rsid w:val="00805BAB"/>
    <w:rPr>
      <w:color w:val="0563C1" w:themeColor="hyperlink"/>
      <w:u w:val="single"/>
    </w:rPr>
  </w:style>
  <w:style w:type="character" w:styleId="UnresolvedMention">
    <w:name w:val="Unresolved Mention"/>
    <w:basedOn w:val="DefaultParagraphFont"/>
    <w:uiPriority w:val="99"/>
    <w:semiHidden/>
    <w:unhideWhenUsed/>
    <w:rsid w:val="00805BAB"/>
    <w:rPr>
      <w:color w:val="605E5C"/>
      <w:shd w:val="clear" w:color="auto" w:fill="E1DFDD"/>
    </w:rPr>
  </w:style>
  <w:style w:type="character" w:styleId="FollowedHyperlink">
    <w:name w:val="FollowedHyperlink"/>
    <w:basedOn w:val="DefaultParagraphFont"/>
    <w:uiPriority w:val="99"/>
    <w:semiHidden/>
    <w:unhideWhenUsed/>
    <w:rsid w:val="00805BAB"/>
    <w:rPr>
      <w:color w:val="954F72" w:themeColor="followedHyperlink"/>
      <w:u w:val="single"/>
    </w:rPr>
  </w:style>
  <w:style w:type="paragraph" w:styleId="BodyText2">
    <w:name w:val="Body Text 2"/>
    <w:basedOn w:val="Normal"/>
    <w:link w:val="BodyText2Char"/>
    <w:unhideWhenUsed/>
    <w:rsid w:val="00CB7DF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rsid w:val="00CB7DF3"/>
    <w:rPr>
      <w:rFonts w:ascii="Times New Roman" w:eastAsia="Times New Roman" w:hAnsi="Times New Roman" w:cs="Times New Roman"/>
      <w:sz w:val="24"/>
      <w:szCs w:val="20"/>
      <w:lang w:eastAsia="lt-LT"/>
    </w:rPr>
  </w:style>
  <w:style w:type="paragraph" w:styleId="BodyTextIndent3">
    <w:name w:val="Body Text Indent 3"/>
    <w:basedOn w:val="Normal"/>
    <w:link w:val="BodyTextIndent3Char"/>
    <w:semiHidden/>
    <w:unhideWhenUsed/>
    <w:rsid w:val="00CB7DF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semiHidden/>
    <w:rsid w:val="00CB7DF3"/>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CB7D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7DF3"/>
    <w:rPr>
      <w:rFonts w:ascii="Segoe UI" w:hAnsi="Segoe UI" w:cs="Segoe UI"/>
      <w:sz w:val="18"/>
      <w:szCs w:val="18"/>
    </w:rPr>
  </w:style>
  <w:style w:type="paragraph" w:styleId="BodyText">
    <w:name w:val="Body Text"/>
    <w:basedOn w:val="Normal"/>
    <w:link w:val="BodyTextChar"/>
    <w:rsid w:val="00CB7DF3"/>
    <w:pPr>
      <w:widowControl w:val="0"/>
      <w:suppressAutoHyphens/>
      <w:spacing w:after="120" w:line="240" w:lineRule="auto"/>
    </w:pPr>
    <w:rPr>
      <w:rFonts w:ascii="Times New Roman" w:eastAsia="Lucida Sans Unicode" w:hAnsi="Times New Roman" w:cs="Times New Roman"/>
      <w:kern w:val="1"/>
      <w:sz w:val="24"/>
      <w:szCs w:val="24"/>
      <w:lang w:eastAsia="ar-SA"/>
    </w:rPr>
  </w:style>
  <w:style w:type="character" w:customStyle="1" w:styleId="BodyTextChar">
    <w:name w:val="Body Text Char"/>
    <w:basedOn w:val="DefaultParagraphFont"/>
    <w:link w:val="BodyText"/>
    <w:rsid w:val="00CB7DF3"/>
    <w:rPr>
      <w:rFonts w:ascii="Times New Roman" w:eastAsia="Lucida Sans Unicode" w:hAnsi="Times New Roman" w:cs="Times New Roman"/>
      <w:kern w:val="1"/>
      <w:sz w:val="24"/>
      <w:szCs w:val="24"/>
      <w:lang w:eastAsia="ar-SA"/>
    </w:rPr>
  </w:style>
  <w:style w:type="table" w:styleId="TableGrid">
    <w:name w:val="Table Grid"/>
    <w:basedOn w:val="TableNormal"/>
    <w:uiPriority w:val="39"/>
    <w:rsid w:val="00CB7DF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7DF3"/>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CB7DF3"/>
    <w:pPr>
      <w:widowControl w:val="0"/>
      <w:suppressAutoHyphens/>
      <w:spacing w:after="0" w:line="240" w:lineRule="auto"/>
    </w:pPr>
    <w:rPr>
      <w:rFonts w:ascii="Times New Roman" w:eastAsia="Lucida Sans Unicode" w:hAnsi="Times New Roman" w:cs="Times New Roman"/>
      <w:kern w:val="1"/>
      <w:sz w:val="20"/>
      <w:szCs w:val="20"/>
      <w:lang w:eastAsia="ar-SA"/>
    </w:rPr>
  </w:style>
  <w:style w:type="character" w:customStyle="1" w:styleId="CommentTextChar">
    <w:name w:val="Comment Text Char"/>
    <w:basedOn w:val="DefaultParagraphFont"/>
    <w:link w:val="CommentText"/>
    <w:uiPriority w:val="99"/>
    <w:rsid w:val="00CB7DF3"/>
    <w:rPr>
      <w:rFonts w:ascii="Times New Roman" w:eastAsia="Lucida Sans Unicode" w:hAnsi="Times New Roman" w:cs="Times New Roman"/>
      <w:kern w:val="1"/>
      <w:sz w:val="20"/>
      <w:szCs w:val="20"/>
      <w:lang w:eastAsia="ar-SA"/>
    </w:rPr>
  </w:style>
  <w:style w:type="character" w:customStyle="1" w:styleId="CommentSubjectChar">
    <w:name w:val="Comment Subject Char"/>
    <w:basedOn w:val="CommentTextChar"/>
    <w:link w:val="CommentSubject"/>
    <w:uiPriority w:val="99"/>
    <w:semiHidden/>
    <w:rsid w:val="00CB7DF3"/>
    <w:rPr>
      <w:rFonts w:ascii="Times New Roman" w:eastAsia="Lucida Sans Unicode" w:hAnsi="Times New Roman" w:cs="Times New Roman"/>
      <w:b/>
      <w:bCs/>
      <w:kern w:val="1"/>
      <w:sz w:val="20"/>
      <w:szCs w:val="20"/>
      <w:lang w:eastAsia="ar-SA"/>
    </w:rPr>
  </w:style>
  <w:style w:type="paragraph" w:styleId="CommentSubject">
    <w:name w:val="annotation subject"/>
    <w:basedOn w:val="CommentText"/>
    <w:next w:val="CommentText"/>
    <w:link w:val="CommentSubjectChar"/>
    <w:uiPriority w:val="99"/>
    <w:semiHidden/>
    <w:unhideWhenUsed/>
    <w:rsid w:val="00CB7DF3"/>
    <w:rPr>
      <w:b/>
      <w:bCs/>
    </w:rPr>
  </w:style>
  <w:style w:type="paragraph" w:styleId="Header">
    <w:name w:val="header"/>
    <w:basedOn w:val="Normal"/>
    <w:link w:val="HeaderChar"/>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HeaderChar">
    <w:name w:val="Header Char"/>
    <w:basedOn w:val="DefaultParagraphFont"/>
    <w:link w:val="Header"/>
    <w:uiPriority w:val="99"/>
    <w:rsid w:val="00CB7DF3"/>
    <w:rPr>
      <w:rFonts w:ascii="Times New Roman" w:eastAsia="Lucida Sans Unicode" w:hAnsi="Times New Roman" w:cs="Times New Roman"/>
      <w:kern w:val="1"/>
      <w:sz w:val="24"/>
      <w:szCs w:val="24"/>
      <w:lang w:eastAsia="ar-SA"/>
    </w:rPr>
  </w:style>
  <w:style w:type="paragraph" w:styleId="Footer">
    <w:name w:val="footer"/>
    <w:basedOn w:val="Normal"/>
    <w:link w:val="FooterChar"/>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FooterChar">
    <w:name w:val="Footer Char"/>
    <w:basedOn w:val="DefaultParagraphFont"/>
    <w:link w:val="Footer"/>
    <w:uiPriority w:val="99"/>
    <w:rsid w:val="00CB7DF3"/>
    <w:rPr>
      <w:rFonts w:ascii="Times New Roman" w:eastAsia="Lucida Sans Unicode" w:hAnsi="Times New Roman" w:cs="Times New Roman"/>
      <w:kern w:val="1"/>
      <w:sz w:val="24"/>
      <w:szCs w:val="24"/>
      <w:lang w:eastAsia="ar-SA"/>
    </w:rPr>
  </w:style>
  <w:style w:type="paragraph" w:customStyle="1" w:styleId="istatymas">
    <w:name w:val="istatymas"/>
    <w:basedOn w:val="Normal"/>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text0">
    <w:name w:val="bodytext"/>
    <w:basedOn w:val="Normal"/>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t1">
    <w:name w:val="st1"/>
    <w:basedOn w:val="DefaultParagraphFont"/>
    <w:rsid w:val="00CB7DF3"/>
  </w:style>
  <w:style w:type="paragraph" w:customStyle="1" w:styleId="Hipersaitas1">
    <w:name w:val="Hipersaitas1"/>
    <w:basedOn w:val="Normal"/>
    <w:rsid w:val="00CB7DF3"/>
    <w:pPr>
      <w:suppressAutoHyphens/>
      <w:spacing w:before="280" w:after="280" w:line="240" w:lineRule="auto"/>
      <w:ind w:firstLine="720"/>
    </w:pPr>
    <w:rPr>
      <w:rFonts w:ascii="Times New Roman" w:eastAsia="Times New Roman" w:hAnsi="Times New Roman" w:cs="Times New Roman"/>
      <w:kern w:val="2"/>
      <w:sz w:val="24"/>
      <w:szCs w:val="24"/>
      <w:lang w:eastAsia="ar-SA"/>
    </w:rPr>
  </w:style>
  <w:style w:type="paragraph" w:customStyle="1" w:styleId="SLONormal">
    <w:name w:val="SLO Normal"/>
    <w:rsid w:val="00CB7DF3"/>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uiPriority w:val="99"/>
    <w:semiHidden/>
    <w:unhideWhenUsed/>
    <w:rsid w:val="00CB7DF3"/>
    <w:pPr>
      <w:suppressAutoHyphens/>
      <w:spacing w:after="0" w:line="240" w:lineRule="auto"/>
      <w:ind w:firstLine="720"/>
    </w:pPr>
    <w:rPr>
      <w:rFonts w:ascii="Times New Roman" w:eastAsia="Times New Roman" w:hAnsi="Times New Roman" w:cs="Times New Roman"/>
      <w:kern w:val="1"/>
      <w:sz w:val="20"/>
      <w:szCs w:val="20"/>
      <w:lang w:eastAsia="ar-SA"/>
    </w:rPr>
  </w:style>
  <w:style w:type="character" w:customStyle="1" w:styleId="FootnoteTextChar">
    <w:name w:val="Footnote Text Char"/>
    <w:basedOn w:val="DefaultParagraphFont"/>
    <w:link w:val="FootnoteText"/>
    <w:uiPriority w:val="99"/>
    <w:semiHidden/>
    <w:rsid w:val="00CB7DF3"/>
    <w:rPr>
      <w:rFonts w:ascii="Times New Roman" w:eastAsia="Times New Roman" w:hAnsi="Times New Roman" w:cs="Times New Roman"/>
      <w:kern w:val="1"/>
      <w:sz w:val="20"/>
      <w:szCs w:val="20"/>
      <w:lang w:eastAsia="ar-SA"/>
    </w:rPr>
  </w:style>
  <w:style w:type="character" w:styleId="FootnoteReference">
    <w:name w:val="footnote reference"/>
    <w:basedOn w:val="DefaultParagraphFont"/>
    <w:uiPriority w:val="99"/>
    <w:semiHidden/>
    <w:unhideWhenUsed/>
    <w:rsid w:val="00CB7DF3"/>
    <w:rPr>
      <w:vertAlign w:val="superscript"/>
    </w:rPr>
  </w:style>
  <w:style w:type="character" w:styleId="Emphasis">
    <w:name w:val="Emphasis"/>
    <w:basedOn w:val="DefaultParagraphFont"/>
    <w:uiPriority w:val="20"/>
    <w:qFormat/>
    <w:rsid w:val="00CB7DF3"/>
    <w:rPr>
      <w:i/>
      <w:iCs/>
    </w:rPr>
  </w:style>
  <w:style w:type="character" w:customStyle="1" w:styleId="EndnoteTextChar">
    <w:name w:val="Endnote Text Char"/>
    <w:basedOn w:val="DefaultParagraphFont"/>
    <w:link w:val="EndnoteText"/>
    <w:uiPriority w:val="99"/>
    <w:semiHidden/>
    <w:rsid w:val="00CB7DF3"/>
    <w:rPr>
      <w:rFonts w:ascii="Times New Roman" w:eastAsia="Lucida Sans Unicode" w:hAnsi="Times New Roman" w:cs="Times New Roman"/>
      <w:kern w:val="1"/>
      <w:sz w:val="20"/>
      <w:szCs w:val="20"/>
      <w:lang w:eastAsia="ar-SA"/>
    </w:rPr>
  </w:style>
  <w:style w:type="paragraph" w:styleId="EndnoteText">
    <w:name w:val="endnote text"/>
    <w:basedOn w:val="Normal"/>
    <w:link w:val="EndnoteTextChar"/>
    <w:uiPriority w:val="99"/>
    <w:semiHidden/>
    <w:unhideWhenUsed/>
    <w:rsid w:val="00CB7DF3"/>
    <w:pPr>
      <w:widowControl w:val="0"/>
      <w:suppressAutoHyphens/>
      <w:spacing w:after="0" w:line="240" w:lineRule="auto"/>
    </w:pPr>
    <w:rPr>
      <w:rFonts w:ascii="Times New Roman" w:eastAsia="Lucida Sans Unicode" w:hAnsi="Times New Roman" w:cs="Times New Roman"/>
      <w:kern w:val="1"/>
      <w:sz w:val="20"/>
      <w:szCs w:val="20"/>
      <w:lang w:eastAsia="ar-SA"/>
    </w:rPr>
  </w:style>
  <w:style w:type="paragraph" w:customStyle="1" w:styleId="tin">
    <w:name w:val="tin"/>
    <w:basedOn w:val="Normal"/>
    <w:rsid w:val="00CB7DF3"/>
    <w:pPr>
      <w:spacing w:after="150" w:line="240" w:lineRule="auto"/>
    </w:pPr>
    <w:rPr>
      <w:rFonts w:ascii="Times New Roman" w:eastAsia="Times New Roman" w:hAnsi="Times New Roman" w:cs="Times New Roman"/>
      <w:sz w:val="24"/>
      <w:szCs w:val="24"/>
      <w:lang w:eastAsia="lt-LT"/>
    </w:rPr>
  </w:style>
  <w:style w:type="paragraph" w:customStyle="1" w:styleId="CM4">
    <w:name w:val="CM4"/>
    <w:basedOn w:val="Normal"/>
    <w:next w:val="Normal"/>
    <w:uiPriority w:val="99"/>
    <w:rsid w:val="00CB7DF3"/>
    <w:pPr>
      <w:autoSpaceDE w:val="0"/>
      <w:autoSpaceDN w:val="0"/>
      <w:adjustRightInd w:val="0"/>
      <w:spacing w:after="0" w:line="240" w:lineRule="auto"/>
    </w:pPr>
    <w:rPr>
      <w:rFonts w:ascii="Times New Roman" w:hAnsi="Times New Roman" w:cs="Times New Roman"/>
      <w:sz w:val="24"/>
      <w:szCs w:val="24"/>
    </w:rPr>
  </w:style>
  <w:style w:type="character" w:customStyle="1" w:styleId="Heading4">
    <w:name w:val="Heading #4_"/>
    <w:link w:val="Heading40"/>
    <w:rsid w:val="00DB6C13"/>
    <w:rPr>
      <w:rFonts w:ascii="Times New Roman" w:hAnsi="Times New Roman" w:cs="Times New Roman"/>
      <w:b/>
      <w:bCs/>
      <w:sz w:val="23"/>
      <w:szCs w:val="23"/>
      <w:shd w:val="clear" w:color="auto" w:fill="FFFFFF"/>
    </w:rPr>
  </w:style>
  <w:style w:type="character" w:customStyle="1" w:styleId="Bodytext1">
    <w:name w:val="Body text_"/>
    <w:link w:val="Bodytext10"/>
    <w:rsid w:val="00DB6C13"/>
    <w:rPr>
      <w:rFonts w:ascii="Times New Roman" w:hAnsi="Times New Roman" w:cs="Times New Roman"/>
      <w:sz w:val="23"/>
      <w:szCs w:val="23"/>
      <w:shd w:val="clear" w:color="auto" w:fill="FFFFFF"/>
    </w:rPr>
  </w:style>
  <w:style w:type="character" w:customStyle="1" w:styleId="Bodytext20">
    <w:name w:val="Body text (2)_"/>
    <w:link w:val="Bodytext21"/>
    <w:rsid w:val="00DB6C13"/>
    <w:rPr>
      <w:rFonts w:ascii="Times New Roman" w:hAnsi="Times New Roman" w:cs="Times New Roman"/>
      <w:i/>
      <w:iCs/>
      <w:sz w:val="23"/>
      <w:szCs w:val="23"/>
      <w:shd w:val="clear" w:color="auto" w:fill="FFFFFF"/>
    </w:rPr>
  </w:style>
  <w:style w:type="character" w:customStyle="1" w:styleId="Bodytext7">
    <w:name w:val="Body text (7)_"/>
    <w:link w:val="Bodytext70"/>
    <w:rsid w:val="00DB6C13"/>
    <w:rPr>
      <w:rFonts w:ascii="Times New Roman" w:hAnsi="Times New Roman" w:cs="Times New Roman"/>
      <w:sz w:val="23"/>
      <w:szCs w:val="23"/>
      <w:shd w:val="clear" w:color="auto" w:fill="FFFFFF"/>
    </w:rPr>
  </w:style>
  <w:style w:type="character" w:customStyle="1" w:styleId="Bodytext2NotItalic2">
    <w:name w:val="Body text (2) + Not Italic2"/>
    <w:basedOn w:val="Bodytext20"/>
    <w:rsid w:val="00DB6C13"/>
    <w:rPr>
      <w:rFonts w:ascii="Times New Roman" w:hAnsi="Times New Roman" w:cs="Times New Roman"/>
      <w:i/>
      <w:iCs/>
      <w:sz w:val="23"/>
      <w:szCs w:val="23"/>
      <w:shd w:val="clear" w:color="auto" w:fill="FFFFFF"/>
    </w:rPr>
  </w:style>
  <w:style w:type="character" w:customStyle="1" w:styleId="Bodytext2Bold">
    <w:name w:val="Body text (2) + Bold"/>
    <w:rsid w:val="00DB6C13"/>
    <w:rPr>
      <w:rFonts w:ascii="Times New Roman" w:hAnsi="Times New Roman" w:cs="Times New Roman"/>
      <w:b/>
      <w:bCs/>
      <w:i/>
      <w:iCs/>
      <w:spacing w:val="0"/>
      <w:sz w:val="23"/>
      <w:szCs w:val="23"/>
    </w:rPr>
  </w:style>
  <w:style w:type="character" w:customStyle="1" w:styleId="Bodytext2Bold1">
    <w:name w:val="Body text (2) + Bold1"/>
    <w:rsid w:val="00DB6C13"/>
    <w:rPr>
      <w:rFonts w:ascii="Times New Roman" w:hAnsi="Times New Roman" w:cs="Times New Roman"/>
      <w:b/>
      <w:bCs/>
      <w:i/>
      <w:iCs/>
      <w:spacing w:val="0"/>
      <w:sz w:val="23"/>
      <w:szCs w:val="23"/>
    </w:rPr>
  </w:style>
  <w:style w:type="character" w:customStyle="1" w:styleId="Bodytext2NotItalic1">
    <w:name w:val="Body text (2) + Not Italic1"/>
    <w:basedOn w:val="Bodytext20"/>
    <w:rsid w:val="00DB6C13"/>
    <w:rPr>
      <w:rFonts w:ascii="Times New Roman" w:hAnsi="Times New Roman" w:cs="Times New Roman"/>
      <w:i/>
      <w:iCs/>
      <w:sz w:val="23"/>
      <w:szCs w:val="23"/>
      <w:shd w:val="clear" w:color="auto" w:fill="FFFFFF"/>
    </w:rPr>
  </w:style>
  <w:style w:type="paragraph" w:customStyle="1" w:styleId="Heading40">
    <w:name w:val="Heading #4"/>
    <w:basedOn w:val="Normal"/>
    <w:link w:val="Heading4"/>
    <w:rsid w:val="00DB6C13"/>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DB6C13"/>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1">
    <w:name w:val="Body text (2)"/>
    <w:basedOn w:val="Normal"/>
    <w:link w:val="Bodytext20"/>
    <w:rsid w:val="00DB6C13"/>
    <w:pPr>
      <w:shd w:val="clear" w:color="auto" w:fill="FFFFFF"/>
      <w:spacing w:after="0" w:line="269" w:lineRule="exact"/>
      <w:ind w:hanging="400"/>
    </w:pPr>
    <w:rPr>
      <w:rFonts w:ascii="Times New Roman" w:hAnsi="Times New Roman" w:cs="Times New Roman"/>
      <w:i/>
      <w:iCs/>
      <w:sz w:val="23"/>
      <w:szCs w:val="23"/>
    </w:rPr>
  </w:style>
  <w:style w:type="paragraph" w:customStyle="1" w:styleId="Bodytext70">
    <w:name w:val="Body text (7)"/>
    <w:basedOn w:val="Normal"/>
    <w:link w:val="Bodytext7"/>
    <w:rsid w:val="00DB6C13"/>
    <w:pPr>
      <w:shd w:val="clear" w:color="auto" w:fill="FFFFFF"/>
      <w:spacing w:before="60" w:after="60" w:line="240" w:lineRule="atLeast"/>
    </w:pPr>
    <w:rPr>
      <w:rFonts w:ascii="Times New Roman" w:hAnsi="Times New Roman" w:cs="Times New Roman"/>
      <w:sz w:val="23"/>
      <w:szCs w:val="23"/>
    </w:rPr>
  </w:style>
  <w:style w:type="character" w:styleId="CommentReference">
    <w:name w:val="annotation reference"/>
    <w:basedOn w:val="DefaultParagraphFont"/>
    <w:uiPriority w:val="99"/>
    <w:semiHidden/>
    <w:unhideWhenUsed/>
    <w:rsid w:val="00CF3ECE"/>
    <w:rPr>
      <w:sz w:val="16"/>
      <w:szCs w:val="16"/>
    </w:rPr>
  </w:style>
  <w:style w:type="table" w:customStyle="1" w:styleId="TableGrid1">
    <w:name w:val="Table Grid1"/>
    <w:basedOn w:val="TableNormal"/>
    <w:next w:val="TableGrid"/>
    <w:uiPriority w:val="99"/>
    <w:rsid w:val="00CF3EC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17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178"/>
    <w:pPr>
      <w:shd w:val="clear" w:color="auto" w:fill="FFFFFF"/>
      <w:spacing w:after="0" w:line="274" w:lineRule="exact"/>
    </w:pPr>
    <w:rPr>
      <w:rFonts w:ascii="Times New Roman" w:hAnsi="Times New Roman" w:cs="Times New Roman"/>
      <w:b/>
      <w:bCs/>
      <w:sz w:val="23"/>
      <w:szCs w:val="23"/>
    </w:rPr>
  </w:style>
  <w:style w:type="paragraph" w:styleId="Revision">
    <w:name w:val="Revision"/>
    <w:hidden/>
    <w:uiPriority w:val="99"/>
    <w:semiHidden/>
    <w:rsid w:val="00BB3A4B"/>
    <w:pPr>
      <w:spacing w:after="0" w:line="240" w:lineRule="auto"/>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31708"/>
  </w:style>
  <w:style w:type="character" w:styleId="Strong">
    <w:name w:val="Strong"/>
    <w:basedOn w:val="DefaultParagraphFont"/>
    <w:uiPriority w:val="22"/>
    <w:qFormat/>
    <w:rsid w:val="000F52AD"/>
    <w:rPr>
      <w:b/>
      <w:bCs/>
    </w:rPr>
  </w:style>
  <w:style w:type="character" w:styleId="PlaceholderText">
    <w:name w:val="Placeholder Text"/>
    <w:basedOn w:val="DefaultParagraphFont"/>
    <w:uiPriority w:val="99"/>
    <w:semiHidden/>
    <w:rsid w:val="009C021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42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1b9feafb48c1f0229d3acb4d5533a557">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c9b4cdef25c407ed22bb4d51846461dd"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a40c0fc-4daf-4fb0-8a4b-05a24373b89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40318-82AB-4E12-9C3B-1848A1C23E99}">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2.xml><?xml version="1.0" encoding="utf-8"?>
<ds:datastoreItem xmlns:ds="http://schemas.openxmlformats.org/officeDocument/2006/customXml" ds:itemID="{50D78902-15DF-407B-8E44-AD553F8AB050}">
  <ds:schemaRefs>
    <ds:schemaRef ds:uri="http://schemas.microsoft.com/sharepoint/v3/contenttype/forms"/>
  </ds:schemaRefs>
</ds:datastoreItem>
</file>

<file path=customXml/itemProps3.xml><?xml version="1.0" encoding="utf-8"?>
<ds:datastoreItem xmlns:ds="http://schemas.openxmlformats.org/officeDocument/2006/customXml" ds:itemID="{D38B6916-155E-4A03-9620-6C41C8ACE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7F2118-31AB-44AC-838C-4BE695491C2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56</TotalTime>
  <Pages>11</Pages>
  <Words>4951</Words>
  <Characters>28221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Jakubauskas</dc:creator>
  <cp:keywords/>
  <dc:description/>
  <cp:lastModifiedBy>Lukas Naudžiūnas</cp:lastModifiedBy>
  <cp:revision>5</cp:revision>
  <dcterms:created xsi:type="dcterms:W3CDTF">2026-06-16T11:38:00Z</dcterms:created>
  <dcterms:modified xsi:type="dcterms:W3CDTF">2026-06-17T05:16:00Z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MSIP_Label_32ae7b5d-0aac-474b-ae2b-02c331ef2874_Enabled">
    <vt:lpwstr>true</vt:lpwstr>
  </property>
  <property fmtid="{D5CDD505-2E9C-101B-9397-08002B2CF9AE}" pid="4" name="MSIP_Label_32ae7b5d-0aac-474b-ae2b-02c331ef2874_SetDate">
    <vt:lpwstr>2023-02-06T21:34:24Z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076707c8-27a7-4d58-9072-13060994e9d3</vt:lpwstr>
  </property>
  <property fmtid="{D5CDD505-2E9C-101B-9397-08002B2CF9AE}" pid="9" name="MSIP_Label_32ae7b5d-0aac-474b-ae2b-02c331ef2874_ContentBits">
    <vt:lpwstr>0</vt:lpwstr>
  </property>
  <property fmtid="{D5CDD505-2E9C-101B-9397-08002B2CF9AE}" pid="10" name="docLang">
    <vt:lpwstr>lt</vt:lpwstr>
  </property>
  <property fmtid="{D5CDD505-2E9C-101B-9397-08002B2CF9AE}" pid="11" name="MediaServiceImageTags">
    <vt:lpwstr/>
  </property>
  <property fmtid="{D5CDD505-2E9C-101B-9397-08002B2CF9AE}" pid="12" name="ClassificationContentMarkingHeaderShapeIds">
    <vt:lpwstr>3ddd71bf,1b6706ba,579643a,27efb259,7e52db4f,19aacfa2</vt:lpwstr>
  </property>
  <property fmtid="{D5CDD505-2E9C-101B-9397-08002B2CF9AE}" pid="13" name="ClassificationContentMarkingHeaderFontProps">
    <vt:lpwstr>#ff0000,10,Aptos</vt:lpwstr>
  </property>
  <property fmtid="{D5CDD505-2E9C-101B-9397-08002B2CF9AE}" pid="14" name="ClassificationContentMarkingHeaderText">
    <vt:lpwstr>VEIKLAI REIKŠMINGŲ RYŠIŲ IR INFORMACINIŲ SISTEMŲ KONFIDENCIALI INFORMACIJA</vt:lpwstr>
  </property>
</Properties>
</file>